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F7B5EC" w14:textId="77777777" w:rsidR="00A57FFD" w:rsidRPr="00996A14" w:rsidRDefault="00A57FFD" w:rsidP="00A57FFD">
      <w:pPr>
        <w:jc w:val="center"/>
        <w:rPr>
          <w:rFonts w:cs="Arial"/>
          <w:sz w:val="24"/>
          <w:szCs w:val="24"/>
        </w:rPr>
      </w:pPr>
      <w:r w:rsidRPr="00996A14">
        <w:rPr>
          <w:rFonts w:cs="Arial"/>
          <w:sz w:val="24"/>
          <w:szCs w:val="24"/>
        </w:rPr>
        <w:t xml:space="preserve">HISTORIC SITE PRESERVATION BOARD </w:t>
      </w:r>
    </w:p>
    <w:p w14:paraId="460B1160" w14:textId="77777777" w:rsidR="00A57FFD" w:rsidRPr="00996A14" w:rsidRDefault="00A57FFD" w:rsidP="00A57FFD">
      <w:pPr>
        <w:jc w:val="center"/>
        <w:rPr>
          <w:rFonts w:cs="Arial"/>
          <w:sz w:val="24"/>
          <w:szCs w:val="24"/>
        </w:rPr>
      </w:pPr>
      <w:r w:rsidRPr="00996A14">
        <w:rPr>
          <w:rFonts w:cs="Arial"/>
          <w:sz w:val="24"/>
          <w:szCs w:val="24"/>
        </w:rPr>
        <w:t>CITY OF PALM SPRINGS, CALIFORNIA</w:t>
      </w:r>
    </w:p>
    <w:p w14:paraId="31A6666B" w14:textId="4C5559A2" w:rsidR="00A57FFD" w:rsidRPr="00996A14" w:rsidRDefault="0081636A" w:rsidP="00A57FFD">
      <w:pPr>
        <w:jc w:val="center"/>
        <w:rPr>
          <w:rFonts w:cs="Arial"/>
          <w:sz w:val="24"/>
          <w:szCs w:val="24"/>
        </w:rPr>
      </w:pPr>
      <w:r>
        <w:rPr>
          <w:rFonts w:cs="Arial"/>
          <w:sz w:val="24"/>
          <w:szCs w:val="24"/>
        </w:rPr>
        <w:t>MINUTES</w:t>
      </w:r>
    </w:p>
    <w:p w14:paraId="57B3E8D7" w14:textId="48912B08" w:rsidR="00292B79" w:rsidRDefault="004B0788" w:rsidP="00A57FFD">
      <w:pPr>
        <w:jc w:val="center"/>
        <w:rPr>
          <w:rFonts w:cs="Arial"/>
          <w:sz w:val="24"/>
          <w:szCs w:val="24"/>
        </w:rPr>
      </w:pPr>
      <w:r>
        <w:rPr>
          <w:rFonts w:cs="Arial"/>
          <w:sz w:val="24"/>
          <w:szCs w:val="24"/>
        </w:rPr>
        <w:t xml:space="preserve">Regular Meeting of </w:t>
      </w:r>
      <w:r w:rsidR="00FF0C97">
        <w:rPr>
          <w:rFonts w:cs="Arial"/>
          <w:sz w:val="24"/>
          <w:szCs w:val="24"/>
        </w:rPr>
        <w:t>February 1</w:t>
      </w:r>
      <w:r w:rsidR="00CB2E4B">
        <w:rPr>
          <w:rFonts w:cs="Arial"/>
          <w:sz w:val="24"/>
          <w:szCs w:val="24"/>
        </w:rPr>
        <w:t xml:space="preserve">, </w:t>
      </w:r>
      <w:r w:rsidR="005976D8">
        <w:rPr>
          <w:rFonts w:cs="Arial"/>
          <w:sz w:val="24"/>
          <w:szCs w:val="24"/>
        </w:rPr>
        <w:t>202</w:t>
      </w:r>
      <w:r w:rsidR="00422936">
        <w:rPr>
          <w:rFonts w:cs="Arial"/>
          <w:sz w:val="24"/>
          <w:szCs w:val="24"/>
        </w:rPr>
        <w:t>2</w:t>
      </w:r>
    </w:p>
    <w:p w14:paraId="2D3A9FD2" w14:textId="77777777" w:rsidR="00495787" w:rsidRDefault="00495787" w:rsidP="00A57FFD">
      <w:pPr>
        <w:jc w:val="center"/>
        <w:rPr>
          <w:rFonts w:cs="Arial"/>
          <w:sz w:val="24"/>
          <w:szCs w:val="24"/>
        </w:rPr>
      </w:pPr>
    </w:p>
    <w:p w14:paraId="3171961E" w14:textId="77777777" w:rsidR="00F11D4F" w:rsidRDefault="00783D01" w:rsidP="00A57FFD">
      <w:pPr>
        <w:jc w:val="center"/>
        <w:rPr>
          <w:rFonts w:cs="Arial"/>
          <w:sz w:val="24"/>
          <w:szCs w:val="24"/>
        </w:rPr>
      </w:pPr>
      <w:r>
        <w:rPr>
          <w:rFonts w:cs="Arial"/>
          <w:sz w:val="24"/>
          <w:szCs w:val="24"/>
        </w:rPr>
        <w:t xml:space="preserve">(The subject meeting was conducted via teleconference </w:t>
      </w:r>
    </w:p>
    <w:p w14:paraId="27965A4D" w14:textId="1680A5E7" w:rsidR="00783D01" w:rsidRDefault="001D7584" w:rsidP="00A57FFD">
      <w:pPr>
        <w:jc w:val="center"/>
        <w:rPr>
          <w:rFonts w:cs="Arial"/>
          <w:sz w:val="24"/>
          <w:szCs w:val="24"/>
        </w:rPr>
      </w:pPr>
      <w:r>
        <w:rPr>
          <w:rFonts w:cs="Arial"/>
          <w:sz w:val="24"/>
          <w:szCs w:val="24"/>
        </w:rPr>
        <w:t>pursuant to Assembly Bill 361</w:t>
      </w:r>
      <w:r w:rsidR="00783D01">
        <w:rPr>
          <w:rFonts w:cs="Arial"/>
          <w:sz w:val="24"/>
          <w:szCs w:val="24"/>
        </w:rPr>
        <w:t>)</w:t>
      </w:r>
    </w:p>
    <w:p w14:paraId="347439DE" w14:textId="77777777" w:rsidR="00A57FFD" w:rsidRPr="008E526C" w:rsidRDefault="00A57FFD" w:rsidP="00A57FFD">
      <w:pPr>
        <w:jc w:val="center"/>
        <w:rPr>
          <w:rFonts w:cs="Arial"/>
          <w:sz w:val="18"/>
          <w:szCs w:val="24"/>
        </w:rPr>
      </w:pPr>
    </w:p>
    <w:p w14:paraId="69DCB79D" w14:textId="77777777" w:rsidR="005214C6" w:rsidRPr="00996A14" w:rsidRDefault="005214C6" w:rsidP="005E3DD7">
      <w:pPr>
        <w:widowControl w:val="0"/>
        <w:jc w:val="both"/>
        <w:rPr>
          <w:rFonts w:cs="Arial"/>
          <w:b/>
          <w:sz w:val="24"/>
          <w:szCs w:val="24"/>
        </w:rPr>
      </w:pPr>
      <w:r w:rsidRPr="00996A14">
        <w:rPr>
          <w:rFonts w:cs="Arial"/>
          <w:b/>
          <w:sz w:val="24"/>
          <w:szCs w:val="24"/>
        </w:rPr>
        <w:t>CALL TO ORDER:</w:t>
      </w:r>
    </w:p>
    <w:p w14:paraId="537CE431" w14:textId="77777777" w:rsidR="005214C6" w:rsidRPr="00183DCE" w:rsidRDefault="005214C6" w:rsidP="005E3DD7">
      <w:pPr>
        <w:widowControl w:val="0"/>
        <w:jc w:val="both"/>
        <w:rPr>
          <w:rFonts w:cs="Arial"/>
          <w:sz w:val="24"/>
          <w:szCs w:val="24"/>
        </w:rPr>
      </w:pPr>
    </w:p>
    <w:p w14:paraId="794B03B0" w14:textId="45EAEA59" w:rsidR="00996A14" w:rsidRPr="00996A14" w:rsidRDefault="00996A14" w:rsidP="005E3DD7">
      <w:pPr>
        <w:widowControl w:val="0"/>
        <w:jc w:val="both"/>
        <w:rPr>
          <w:rFonts w:cs="Arial"/>
          <w:sz w:val="24"/>
          <w:szCs w:val="24"/>
        </w:rPr>
      </w:pPr>
      <w:r w:rsidRPr="00996A14">
        <w:rPr>
          <w:rFonts w:cs="Arial"/>
          <w:sz w:val="24"/>
          <w:szCs w:val="24"/>
        </w:rPr>
        <w:t>The Chair called the meeting to order at</w:t>
      </w:r>
      <w:r w:rsidR="00865F40">
        <w:rPr>
          <w:rFonts w:cs="Arial"/>
          <w:sz w:val="24"/>
          <w:szCs w:val="24"/>
        </w:rPr>
        <w:t xml:space="preserve"> </w:t>
      </w:r>
      <w:r w:rsidR="00E65150">
        <w:rPr>
          <w:rFonts w:cs="Arial"/>
          <w:sz w:val="24"/>
          <w:szCs w:val="24"/>
        </w:rPr>
        <w:t>5</w:t>
      </w:r>
      <w:r w:rsidR="00865F40">
        <w:rPr>
          <w:rFonts w:cs="Arial"/>
          <w:sz w:val="24"/>
          <w:szCs w:val="24"/>
        </w:rPr>
        <w:t>:</w:t>
      </w:r>
      <w:r w:rsidR="00E65150">
        <w:rPr>
          <w:rFonts w:cs="Arial"/>
          <w:sz w:val="24"/>
          <w:szCs w:val="24"/>
        </w:rPr>
        <w:t>3</w:t>
      </w:r>
      <w:r w:rsidR="00192DEA">
        <w:rPr>
          <w:rFonts w:cs="Arial"/>
          <w:sz w:val="24"/>
          <w:szCs w:val="24"/>
        </w:rPr>
        <w:t>4</w:t>
      </w:r>
      <w:r w:rsidR="00EB33A3">
        <w:rPr>
          <w:rFonts w:cs="Arial"/>
          <w:sz w:val="24"/>
          <w:szCs w:val="24"/>
        </w:rPr>
        <w:t xml:space="preserve"> </w:t>
      </w:r>
      <w:r w:rsidR="002D448A">
        <w:rPr>
          <w:rFonts w:cs="Arial"/>
          <w:sz w:val="24"/>
          <w:szCs w:val="24"/>
        </w:rPr>
        <w:t>PM</w:t>
      </w:r>
      <w:r w:rsidR="00EE745B">
        <w:rPr>
          <w:rFonts w:cs="Arial"/>
          <w:sz w:val="24"/>
          <w:szCs w:val="24"/>
        </w:rPr>
        <w:t>.</w:t>
      </w:r>
    </w:p>
    <w:p w14:paraId="4DD9799D" w14:textId="77777777" w:rsidR="00996A14" w:rsidRPr="00183DCE" w:rsidRDefault="00996A14" w:rsidP="005E3DD7">
      <w:pPr>
        <w:widowControl w:val="0"/>
        <w:jc w:val="both"/>
        <w:rPr>
          <w:rFonts w:cs="Arial"/>
          <w:b/>
          <w:sz w:val="24"/>
          <w:szCs w:val="24"/>
        </w:rPr>
      </w:pPr>
    </w:p>
    <w:p w14:paraId="2B1B4D7C" w14:textId="77777777" w:rsidR="005214C6" w:rsidRPr="00996A14" w:rsidRDefault="005214C6" w:rsidP="005E3DD7">
      <w:pPr>
        <w:widowControl w:val="0"/>
        <w:jc w:val="both"/>
        <w:rPr>
          <w:rFonts w:cs="Arial"/>
          <w:b/>
          <w:sz w:val="24"/>
          <w:szCs w:val="24"/>
        </w:rPr>
      </w:pPr>
      <w:r w:rsidRPr="00996A14">
        <w:rPr>
          <w:rFonts w:cs="Arial"/>
          <w:b/>
          <w:sz w:val="24"/>
          <w:szCs w:val="24"/>
        </w:rPr>
        <w:t>ROLL CALL:</w:t>
      </w:r>
    </w:p>
    <w:p w14:paraId="51785288" w14:textId="77777777" w:rsidR="009E3756" w:rsidRPr="00183DCE" w:rsidRDefault="009E3756" w:rsidP="005E3DD7">
      <w:pPr>
        <w:widowControl w:val="0"/>
        <w:jc w:val="both"/>
        <w:rPr>
          <w:rFonts w:cs="Arial"/>
          <w:sz w:val="24"/>
          <w:szCs w:val="24"/>
        </w:rPr>
      </w:pPr>
    </w:p>
    <w:p w14:paraId="3B3B818E" w14:textId="50EC87F7" w:rsidR="00154815" w:rsidRDefault="00847A01" w:rsidP="001F3ED8">
      <w:pPr>
        <w:widowControl w:val="0"/>
        <w:ind w:left="2160" w:hanging="2160"/>
        <w:jc w:val="both"/>
        <w:rPr>
          <w:rFonts w:cs="Arial"/>
          <w:sz w:val="24"/>
          <w:szCs w:val="24"/>
        </w:rPr>
      </w:pPr>
      <w:r>
        <w:rPr>
          <w:rFonts w:cs="Arial"/>
          <w:sz w:val="24"/>
          <w:szCs w:val="24"/>
        </w:rPr>
        <w:t xml:space="preserve">Present:  </w:t>
      </w:r>
      <w:r>
        <w:rPr>
          <w:rFonts w:cs="Arial"/>
          <w:sz w:val="24"/>
          <w:szCs w:val="24"/>
        </w:rPr>
        <w:tab/>
      </w:r>
      <w:r w:rsidR="00E65150">
        <w:rPr>
          <w:rFonts w:cs="Arial"/>
          <w:sz w:val="24"/>
          <w:szCs w:val="24"/>
        </w:rPr>
        <w:t xml:space="preserve">Chair Hough, </w:t>
      </w:r>
      <w:r w:rsidR="00FA6481">
        <w:rPr>
          <w:rFonts w:cs="Arial"/>
          <w:sz w:val="24"/>
          <w:szCs w:val="24"/>
        </w:rPr>
        <w:t>Vice</w:t>
      </w:r>
      <w:r w:rsidR="00DD6CA7">
        <w:rPr>
          <w:rFonts w:cs="Arial"/>
          <w:sz w:val="24"/>
          <w:szCs w:val="24"/>
        </w:rPr>
        <w:t xml:space="preserve"> C</w:t>
      </w:r>
      <w:r w:rsidR="00FA6481">
        <w:rPr>
          <w:rFonts w:cs="Arial"/>
          <w:sz w:val="24"/>
          <w:szCs w:val="24"/>
        </w:rPr>
        <w:t xml:space="preserve">hair </w:t>
      </w:r>
      <w:r w:rsidR="00236D52">
        <w:rPr>
          <w:rFonts w:cs="Arial"/>
          <w:sz w:val="24"/>
          <w:szCs w:val="24"/>
        </w:rPr>
        <w:t>Nelson</w:t>
      </w:r>
      <w:r w:rsidR="00C65BD7">
        <w:rPr>
          <w:rFonts w:cs="Arial"/>
          <w:sz w:val="24"/>
          <w:szCs w:val="24"/>
        </w:rPr>
        <w:t>,</w:t>
      </w:r>
      <w:r w:rsidR="00E65150">
        <w:rPr>
          <w:rFonts w:cs="Arial"/>
          <w:sz w:val="24"/>
          <w:szCs w:val="24"/>
        </w:rPr>
        <w:t xml:space="preserve"> Members</w:t>
      </w:r>
      <w:r w:rsidR="00783D01">
        <w:rPr>
          <w:rFonts w:cs="Arial"/>
          <w:sz w:val="24"/>
          <w:szCs w:val="24"/>
        </w:rPr>
        <w:t xml:space="preserve"> </w:t>
      </w:r>
      <w:r w:rsidR="00D06E78">
        <w:rPr>
          <w:rFonts w:cs="Arial"/>
          <w:sz w:val="24"/>
          <w:szCs w:val="24"/>
        </w:rPr>
        <w:t xml:space="preserve">Hansen, </w:t>
      </w:r>
      <w:r w:rsidR="00783D01">
        <w:rPr>
          <w:rFonts w:cs="Arial"/>
          <w:sz w:val="24"/>
          <w:szCs w:val="24"/>
        </w:rPr>
        <w:t>Kiser</w:t>
      </w:r>
      <w:r w:rsidR="005976D8">
        <w:rPr>
          <w:rFonts w:cs="Arial"/>
          <w:sz w:val="24"/>
          <w:szCs w:val="24"/>
        </w:rPr>
        <w:t xml:space="preserve">, </w:t>
      </w:r>
      <w:r w:rsidR="00D06E78">
        <w:rPr>
          <w:rFonts w:cs="Arial"/>
          <w:sz w:val="24"/>
          <w:szCs w:val="24"/>
        </w:rPr>
        <w:t>Miller</w:t>
      </w:r>
      <w:r w:rsidR="00236D52">
        <w:rPr>
          <w:rFonts w:cs="Arial"/>
          <w:sz w:val="24"/>
          <w:szCs w:val="24"/>
        </w:rPr>
        <w:t>,</w:t>
      </w:r>
      <w:r w:rsidR="00E65150">
        <w:rPr>
          <w:rFonts w:cs="Arial"/>
          <w:sz w:val="24"/>
          <w:szCs w:val="24"/>
        </w:rPr>
        <w:t xml:space="preserve"> </w:t>
      </w:r>
      <w:r w:rsidR="007D1573">
        <w:rPr>
          <w:rFonts w:cs="Arial"/>
          <w:sz w:val="24"/>
          <w:szCs w:val="24"/>
        </w:rPr>
        <w:t xml:space="preserve">Rose, </w:t>
      </w:r>
      <w:r w:rsidR="00CB48C9">
        <w:rPr>
          <w:rFonts w:cs="Arial"/>
          <w:sz w:val="24"/>
          <w:szCs w:val="24"/>
        </w:rPr>
        <w:t>Rosenow</w:t>
      </w:r>
    </w:p>
    <w:p w14:paraId="6A3DAFDB" w14:textId="36B0E485" w:rsidR="00996A14" w:rsidRPr="00183DCE" w:rsidRDefault="00847A01" w:rsidP="001F3ED8">
      <w:pPr>
        <w:widowControl w:val="0"/>
        <w:ind w:left="2160" w:hanging="2160"/>
        <w:jc w:val="both"/>
        <w:rPr>
          <w:rFonts w:cs="Arial"/>
          <w:sz w:val="24"/>
          <w:szCs w:val="24"/>
        </w:rPr>
      </w:pPr>
      <w:r>
        <w:rPr>
          <w:rFonts w:cs="Arial"/>
          <w:sz w:val="24"/>
          <w:szCs w:val="24"/>
        </w:rPr>
        <w:t xml:space="preserve"> </w:t>
      </w:r>
    </w:p>
    <w:p w14:paraId="3D1FF1BA" w14:textId="77777777" w:rsidR="00154815" w:rsidRDefault="00C65BD7" w:rsidP="005E3DD7">
      <w:pPr>
        <w:widowControl w:val="0"/>
        <w:jc w:val="both"/>
        <w:rPr>
          <w:rFonts w:cs="Arial"/>
          <w:sz w:val="24"/>
          <w:szCs w:val="24"/>
        </w:rPr>
      </w:pPr>
      <w:r>
        <w:rPr>
          <w:rFonts w:cs="Arial"/>
          <w:sz w:val="24"/>
          <w:szCs w:val="24"/>
        </w:rPr>
        <w:t>Absent:</w:t>
      </w:r>
      <w:r>
        <w:rPr>
          <w:rFonts w:cs="Arial"/>
          <w:sz w:val="24"/>
          <w:szCs w:val="24"/>
        </w:rPr>
        <w:tab/>
      </w:r>
      <w:r>
        <w:rPr>
          <w:rFonts w:cs="Arial"/>
          <w:sz w:val="24"/>
          <w:szCs w:val="24"/>
        </w:rPr>
        <w:tab/>
      </w:r>
      <w:r w:rsidR="00422936">
        <w:rPr>
          <w:rFonts w:cs="Arial"/>
          <w:sz w:val="24"/>
          <w:szCs w:val="24"/>
        </w:rPr>
        <w:t>None</w:t>
      </w:r>
    </w:p>
    <w:p w14:paraId="30583162" w14:textId="3C26F208" w:rsidR="00B4484D" w:rsidRDefault="00294F6C" w:rsidP="005E3DD7">
      <w:pPr>
        <w:widowControl w:val="0"/>
        <w:jc w:val="both"/>
        <w:rPr>
          <w:rFonts w:cs="Arial"/>
          <w:sz w:val="24"/>
          <w:szCs w:val="24"/>
        </w:rPr>
      </w:pPr>
      <w:r>
        <w:rPr>
          <w:rFonts w:cs="Arial"/>
          <w:sz w:val="24"/>
          <w:szCs w:val="24"/>
        </w:rPr>
        <w:t xml:space="preserve"> </w:t>
      </w:r>
    </w:p>
    <w:p w14:paraId="5B9059D2" w14:textId="71F6B081" w:rsidR="00D62118" w:rsidRDefault="00D66EC3" w:rsidP="005E3DD7">
      <w:pPr>
        <w:widowControl w:val="0"/>
        <w:jc w:val="both"/>
        <w:rPr>
          <w:rFonts w:cs="Arial"/>
          <w:sz w:val="24"/>
          <w:szCs w:val="24"/>
        </w:rPr>
      </w:pPr>
      <w:r>
        <w:rPr>
          <w:rFonts w:cs="Arial"/>
          <w:sz w:val="24"/>
          <w:szCs w:val="24"/>
        </w:rPr>
        <w:t>Staff Present:</w:t>
      </w:r>
      <w:r>
        <w:rPr>
          <w:rFonts w:cs="Arial"/>
          <w:sz w:val="24"/>
          <w:szCs w:val="24"/>
        </w:rPr>
        <w:tab/>
      </w:r>
      <w:r w:rsidR="005976D8">
        <w:rPr>
          <w:rFonts w:cs="Arial"/>
          <w:sz w:val="24"/>
          <w:szCs w:val="24"/>
        </w:rPr>
        <w:t>Development Services Director, Flinn Fagg</w:t>
      </w:r>
      <w:r w:rsidR="00086ADB">
        <w:rPr>
          <w:rFonts w:cs="Arial"/>
          <w:sz w:val="24"/>
          <w:szCs w:val="24"/>
        </w:rPr>
        <w:t>, AICP</w:t>
      </w:r>
    </w:p>
    <w:p w14:paraId="78889686" w14:textId="16E5A351" w:rsidR="001F3ED8" w:rsidRDefault="00D62118" w:rsidP="00865F40">
      <w:pPr>
        <w:widowControl w:val="0"/>
        <w:tabs>
          <w:tab w:val="left" w:pos="2160"/>
        </w:tabs>
        <w:jc w:val="both"/>
        <w:rPr>
          <w:rFonts w:cs="Arial"/>
          <w:sz w:val="24"/>
          <w:szCs w:val="24"/>
        </w:rPr>
      </w:pPr>
      <w:r>
        <w:rPr>
          <w:rFonts w:cs="Arial"/>
          <w:sz w:val="24"/>
          <w:szCs w:val="24"/>
        </w:rPr>
        <w:tab/>
        <w:t>Historic Preservation Offic</w:t>
      </w:r>
      <w:r w:rsidR="004C41E9">
        <w:rPr>
          <w:rFonts w:cs="Arial"/>
          <w:sz w:val="24"/>
          <w:szCs w:val="24"/>
        </w:rPr>
        <w:t xml:space="preserve">er / </w:t>
      </w:r>
      <w:r w:rsidR="004B0788">
        <w:rPr>
          <w:rFonts w:cs="Arial"/>
          <w:sz w:val="24"/>
          <w:szCs w:val="24"/>
        </w:rPr>
        <w:t xml:space="preserve">Principal </w:t>
      </w:r>
      <w:r w:rsidR="004C41E9">
        <w:rPr>
          <w:rFonts w:cs="Arial"/>
          <w:sz w:val="24"/>
          <w:szCs w:val="24"/>
        </w:rPr>
        <w:t>Planner Ken Lyon</w:t>
      </w:r>
      <w:r w:rsidR="00086ADB">
        <w:rPr>
          <w:rFonts w:cs="Arial"/>
          <w:sz w:val="24"/>
          <w:szCs w:val="24"/>
        </w:rPr>
        <w:t>, RA</w:t>
      </w:r>
    </w:p>
    <w:p w14:paraId="02B7249C" w14:textId="47042167" w:rsidR="00AB2BD9" w:rsidRDefault="00AB2BD9" w:rsidP="00865F40">
      <w:pPr>
        <w:widowControl w:val="0"/>
        <w:tabs>
          <w:tab w:val="left" w:pos="2160"/>
        </w:tabs>
        <w:jc w:val="both"/>
        <w:rPr>
          <w:rFonts w:cs="Arial"/>
          <w:sz w:val="24"/>
          <w:szCs w:val="24"/>
        </w:rPr>
      </w:pPr>
    </w:p>
    <w:tbl>
      <w:tblPr>
        <w:tblpPr w:leftFromText="180" w:rightFromText="180" w:vertAnchor="text" w:horzAnchor="margin" w:tblpX="108" w:tblpY="412"/>
        <w:tblW w:w="91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62"/>
        <w:gridCol w:w="630"/>
        <w:gridCol w:w="720"/>
        <w:gridCol w:w="630"/>
        <w:gridCol w:w="630"/>
        <w:gridCol w:w="720"/>
        <w:gridCol w:w="630"/>
        <w:gridCol w:w="630"/>
        <w:gridCol w:w="720"/>
        <w:gridCol w:w="720"/>
        <w:gridCol w:w="630"/>
        <w:gridCol w:w="720"/>
        <w:gridCol w:w="630"/>
      </w:tblGrid>
      <w:tr w:rsidR="00AB2BD9" w14:paraId="328FFA64" w14:textId="77777777" w:rsidTr="0022404F">
        <w:trPr>
          <w:trHeight w:val="156"/>
          <w:tblHeader/>
        </w:trPr>
        <w:tc>
          <w:tcPr>
            <w:tcW w:w="9172" w:type="dxa"/>
            <w:gridSpan w:val="13"/>
          </w:tcPr>
          <w:p w14:paraId="1754FD8E" w14:textId="77777777" w:rsidR="00AB2BD9" w:rsidRDefault="00AB2BD9" w:rsidP="002240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uppressAutoHyphens/>
              <w:autoSpaceDE/>
              <w:autoSpaceDN/>
              <w:adjustRightInd/>
              <w:jc w:val="center"/>
              <w:rPr>
                <w:rFonts w:cs="Arial"/>
                <w:b/>
                <w:sz w:val="22"/>
                <w:szCs w:val="22"/>
              </w:rPr>
            </w:pPr>
            <w:r>
              <w:rPr>
                <w:rFonts w:cs="Arial"/>
                <w:b/>
                <w:sz w:val="22"/>
                <w:szCs w:val="22"/>
              </w:rPr>
              <w:t>2022 Attendance Record for CLG Annual Report</w:t>
            </w:r>
          </w:p>
        </w:tc>
      </w:tr>
      <w:tr w:rsidR="00AB2BD9" w:rsidRPr="00791082" w14:paraId="7D4AB285" w14:textId="77777777" w:rsidTr="0022404F">
        <w:trPr>
          <w:trHeight w:val="156"/>
          <w:tblHeader/>
        </w:trPr>
        <w:tc>
          <w:tcPr>
            <w:tcW w:w="1162" w:type="dxa"/>
          </w:tcPr>
          <w:p w14:paraId="5885A4F2" w14:textId="77777777" w:rsidR="00AB2BD9" w:rsidRPr="00791082" w:rsidRDefault="00AB2BD9" w:rsidP="002240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uppressAutoHyphens/>
              <w:autoSpaceDE/>
              <w:autoSpaceDN/>
              <w:adjustRightInd/>
              <w:jc w:val="center"/>
              <w:rPr>
                <w:rFonts w:cs="Arial"/>
                <w:b/>
                <w:sz w:val="22"/>
                <w:szCs w:val="22"/>
              </w:rPr>
            </w:pPr>
            <w:r>
              <w:rPr>
                <w:rFonts w:cs="Arial"/>
                <w:b/>
                <w:sz w:val="22"/>
                <w:szCs w:val="22"/>
              </w:rPr>
              <w:t>Name</w:t>
            </w:r>
          </w:p>
        </w:tc>
        <w:tc>
          <w:tcPr>
            <w:tcW w:w="630" w:type="dxa"/>
            <w:shd w:val="clear" w:color="auto" w:fill="FFFFFF" w:themeFill="background1"/>
          </w:tcPr>
          <w:p w14:paraId="1A15B0DB" w14:textId="77777777" w:rsidR="00AB2BD9" w:rsidRPr="00966732" w:rsidRDefault="00AB2BD9" w:rsidP="002240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uppressAutoHyphens/>
              <w:autoSpaceDE/>
              <w:autoSpaceDN/>
              <w:adjustRightInd/>
              <w:jc w:val="center"/>
              <w:rPr>
                <w:rFonts w:cs="Arial"/>
                <w:b/>
                <w:sz w:val="22"/>
                <w:szCs w:val="22"/>
              </w:rPr>
            </w:pPr>
            <w:r w:rsidRPr="00966732">
              <w:rPr>
                <w:rFonts w:cs="Arial"/>
                <w:b/>
                <w:sz w:val="22"/>
                <w:szCs w:val="22"/>
              </w:rPr>
              <w:t>Jan</w:t>
            </w:r>
          </w:p>
        </w:tc>
        <w:tc>
          <w:tcPr>
            <w:tcW w:w="720" w:type="dxa"/>
            <w:shd w:val="clear" w:color="auto" w:fill="auto"/>
          </w:tcPr>
          <w:p w14:paraId="4D2E8C56" w14:textId="77777777" w:rsidR="00AB2BD9" w:rsidRPr="00791082" w:rsidRDefault="00AB2BD9" w:rsidP="002240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uppressAutoHyphens/>
              <w:autoSpaceDE/>
              <w:autoSpaceDN/>
              <w:adjustRightInd/>
              <w:jc w:val="center"/>
              <w:rPr>
                <w:rFonts w:cs="Arial"/>
                <w:b/>
                <w:sz w:val="22"/>
                <w:szCs w:val="22"/>
              </w:rPr>
            </w:pPr>
            <w:r w:rsidRPr="00791082">
              <w:rPr>
                <w:rFonts w:cs="Arial"/>
                <w:b/>
                <w:sz w:val="22"/>
                <w:szCs w:val="22"/>
              </w:rPr>
              <w:t>Feb</w:t>
            </w:r>
          </w:p>
        </w:tc>
        <w:tc>
          <w:tcPr>
            <w:tcW w:w="630" w:type="dxa"/>
          </w:tcPr>
          <w:p w14:paraId="0DCAA3B9" w14:textId="77777777" w:rsidR="00AB2BD9" w:rsidRPr="00791082" w:rsidRDefault="00AB2BD9" w:rsidP="002240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uppressAutoHyphens/>
              <w:autoSpaceDE/>
              <w:autoSpaceDN/>
              <w:adjustRightInd/>
              <w:jc w:val="center"/>
              <w:rPr>
                <w:rFonts w:cs="Arial"/>
                <w:b/>
                <w:sz w:val="22"/>
                <w:szCs w:val="22"/>
              </w:rPr>
            </w:pPr>
            <w:r w:rsidRPr="00791082">
              <w:rPr>
                <w:rFonts w:cs="Arial"/>
                <w:b/>
                <w:sz w:val="22"/>
                <w:szCs w:val="22"/>
              </w:rPr>
              <w:t>Mar</w:t>
            </w:r>
          </w:p>
        </w:tc>
        <w:tc>
          <w:tcPr>
            <w:tcW w:w="630" w:type="dxa"/>
            <w:shd w:val="clear" w:color="auto" w:fill="auto"/>
          </w:tcPr>
          <w:p w14:paraId="31F7B9F0" w14:textId="77777777" w:rsidR="00AB2BD9" w:rsidRPr="00791082" w:rsidRDefault="00AB2BD9" w:rsidP="002240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uppressAutoHyphens/>
              <w:autoSpaceDE/>
              <w:autoSpaceDN/>
              <w:adjustRightInd/>
              <w:jc w:val="center"/>
              <w:rPr>
                <w:rFonts w:cs="Arial"/>
                <w:b/>
                <w:sz w:val="22"/>
                <w:szCs w:val="22"/>
              </w:rPr>
            </w:pPr>
            <w:r w:rsidRPr="00791082">
              <w:rPr>
                <w:rFonts w:cs="Arial"/>
                <w:b/>
                <w:sz w:val="22"/>
                <w:szCs w:val="22"/>
              </w:rPr>
              <w:t>Apr</w:t>
            </w:r>
          </w:p>
        </w:tc>
        <w:tc>
          <w:tcPr>
            <w:tcW w:w="720" w:type="dxa"/>
            <w:shd w:val="clear" w:color="auto" w:fill="auto"/>
          </w:tcPr>
          <w:p w14:paraId="07A4FBD7" w14:textId="77777777" w:rsidR="00AB2BD9" w:rsidRPr="00791082" w:rsidRDefault="00AB2BD9" w:rsidP="002240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uppressAutoHyphens/>
              <w:autoSpaceDE/>
              <w:autoSpaceDN/>
              <w:adjustRightInd/>
              <w:jc w:val="center"/>
              <w:rPr>
                <w:rFonts w:cs="Arial"/>
                <w:b/>
                <w:sz w:val="22"/>
                <w:szCs w:val="22"/>
              </w:rPr>
            </w:pPr>
            <w:r w:rsidRPr="00791082">
              <w:rPr>
                <w:rFonts w:cs="Arial"/>
                <w:b/>
                <w:sz w:val="22"/>
                <w:szCs w:val="22"/>
              </w:rPr>
              <w:t>May</w:t>
            </w:r>
          </w:p>
        </w:tc>
        <w:tc>
          <w:tcPr>
            <w:tcW w:w="630" w:type="dxa"/>
            <w:shd w:val="clear" w:color="auto" w:fill="auto"/>
          </w:tcPr>
          <w:p w14:paraId="5F5E1DCD" w14:textId="77777777" w:rsidR="00AB2BD9" w:rsidRPr="00791082" w:rsidRDefault="00AB2BD9" w:rsidP="002240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uppressAutoHyphens/>
              <w:autoSpaceDE/>
              <w:autoSpaceDN/>
              <w:adjustRightInd/>
              <w:jc w:val="center"/>
              <w:rPr>
                <w:rFonts w:cs="Arial"/>
                <w:b/>
                <w:sz w:val="22"/>
                <w:szCs w:val="22"/>
              </w:rPr>
            </w:pPr>
            <w:r w:rsidRPr="00791082">
              <w:rPr>
                <w:rFonts w:cs="Arial"/>
                <w:b/>
                <w:sz w:val="22"/>
                <w:szCs w:val="22"/>
              </w:rPr>
              <w:t>Jun</w:t>
            </w:r>
          </w:p>
        </w:tc>
        <w:tc>
          <w:tcPr>
            <w:tcW w:w="630" w:type="dxa"/>
          </w:tcPr>
          <w:p w14:paraId="38AA323E" w14:textId="77777777" w:rsidR="00AB2BD9" w:rsidRPr="00791082" w:rsidRDefault="00AB2BD9" w:rsidP="002240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uppressAutoHyphens/>
              <w:autoSpaceDE/>
              <w:autoSpaceDN/>
              <w:adjustRightInd/>
              <w:jc w:val="center"/>
              <w:rPr>
                <w:rFonts w:cs="Arial"/>
                <w:b/>
                <w:sz w:val="22"/>
                <w:szCs w:val="22"/>
              </w:rPr>
            </w:pPr>
            <w:r w:rsidRPr="00791082">
              <w:rPr>
                <w:rFonts w:cs="Arial"/>
                <w:b/>
                <w:sz w:val="22"/>
                <w:szCs w:val="22"/>
              </w:rPr>
              <w:t>Jul</w:t>
            </w:r>
          </w:p>
        </w:tc>
        <w:tc>
          <w:tcPr>
            <w:tcW w:w="720" w:type="dxa"/>
            <w:tcBorders>
              <w:bottom w:val="single" w:sz="6" w:space="0" w:color="auto"/>
            </w:tcBorders>
            <w:shd w:val="clear" w:color="auto" w:fill="auto"/>
          </w:tcPr>
          <w:p w14:paraId="74563628" w14:textId="77777777" w:rsidR="00AB2BD9" w:rsidRPr="00791082" w:rsidRDefault="00AB2BD9" w:rsidP="002240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uppressAutoHyphens/>
              <w:autoSpaceDE/>
              <w:autoSpaceDN/>
              <w:adjustRightInd/>
              <w:jc w:val="center"/>
              <w:rPr>
                <w:rFonts w:cs="Arial"/>
                <w:b/>
                <w:sz w:val="22"/>
                <w:szCs w:val="22"/>
              </w:rPr>
            </w:pPr>
            <w:r w:rsidRPr="00791082">
              <w:rPr>
                <w:rFonts w:cs="Arial"/>
                <w:b/>
                <w:sz w:val="22"/>
                <w:szCs w:val="22"/>
              </w:rPr>
              <w:t>Aug</w:t>
            </w:r>
          </w:p>
        </w:tc>
        <w:tc>
          <w:tcPr>
            <w:tcW w:w="720" w:type="dxa"/>
          </w:tcPr>
          <w:p w14:paraId="2A68A13B" w14:textId="77777777" w:rsidR="00AB2BD9" w:rsidRDefault="00AB2BD9" w:rsidP="002240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uppressAutoHyphens/>
              <w:autoSpaceDE/>
              <w:autoSpaceDN/>
              <w:adjustRightInd/>
              <w:jc w:val="center"/>
              <w:rPr>
                <w:rFonts w:cs="Arial"/>
                <w:b/>
                <w:sz w:val="22"/>
                <w:szCs w:val="22"/>
              </w:rPr>
            </w:pPr>
            <w:r>
              <w:rPr>
                <w:rFonts w:cs="Arial"/>
                <w:b/>
                <w:sz w:val="22"/>
                <w:szCs w:val="22"/>
              </w:rPr>
              <w:t xml:space="preserve">Sep </w:t>
            </w:r>
          </w:p>
        </w:tc>
        <w:tc>
          <w:tcPr>
            <w:tcW w:w="630" w:type="dxa"/>
            <w:shd w:val="clear" w:color="auto" w:fill="auto"/>
          </w:tcPr>
          <w:p w14:paraId="0AFE224A" w14:textId="77777777" w:rsidR="00AB2BD9" w:rsidRPr="00791082" w:rsidRDefault="00AB2BD9" w:rsidP="002240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uppressAutoHyphens/>
              <w:autoSpaceDE/>
              <w:autoSpaceDN/>
              <w:adjustRightInd/>
              <w:jc w:val="center"/>
              <w:rPr>
                <w:rFonts w:cs="Arial"/>
                <w:b/>
                <w:sz w:val="22"/>
                <w:szCs w:val="22"/>
              </w:rPr>
            </w:pPr>
            <w:r>
              <w:rPr>
                <w:rFonts w:cs="Arial"/>
                <w:b/>
                <w:sz w:val="22"/>
                <w:szCs w:val="22"/>
              </w:rPr>
              <w:t>Oct</w:t>
            </w:r>
          </w:p>
        </w:tc>
        <w:tc>
          <w:tcPr>
            <w:tcW w:w="720" w:type="dxa"/>
          </w:tcPr>
          <w:p w14:paraId="527619CB" w14:textId="77777777" w:rsidR="00AB2BD9" w:rsidRPr="00791082" w:rsidRDefault="00AB2BD9" w:rsidP="002240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uppressAutoHyphens/>
              <w:autoSpaceDE/>
              <w:autoSpaceDN/>
              <w:adjustRightInd/>
              <w:jc w:val="center"/>
              <w:rPr>
                <w:rFonts w:cs="Arial"/>
                <w:b/>
                <w:sz w:val="22"/>
                <w:szCs w:val="22"/>
              </w:rPr>
            </w:pPr>
            <w:r>
              <w:rPr>
                <w:rFonts w:cs="Arial"/>
                <w:b/>
                <w:sz w:val="22"/>
                <w:szCs w:val="22"/>
              </w:rPr>
              <w:t>Nov</w:t>
            </w:r>
          </w:p>
        </w:tc>
        <w:tc>
          <w:tcPr>
            <w:tcW w:w="630" w:type="dxa"/>
          </w:tcPr>
          <w:p w14:paraId="17C86155" w14:textId="77777777" w:rsidR="00AB2BD9" w:rsidRPr="00791082" w:rsidRDefault="00AB2BD9" w:rsidP="002240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uppressAutoHyphens/>
              <w:autoSpaceDE/>
              <w:autoSpaceDN/>
              <w:adjustRightInd/>
              <w:jc w:val="center"/>
              <w:rPr>
                <w:rFonts w:cs="Arial"/>
                <w:b/>
                <w:sz w:val="22"/>
                <w:szCs w:val="22"/>
              </w:rPr>
            </w:pPr>
            <w:r>
              <w:rPr>
                <w:rFonts w:cs="Arial"/>
                <w:b/>
                <w:sz w:val="22"/>
                <w:szCs w:val="22"/>
              </w:rPr>
              <w:t>Dec</w:t>
            </w:r>
          </w:p>
        </w:tc>
      </w:tr>
      <w:tr w:rsidR="00AB2BD9" w:rsidRPr="00791082" w14:paraId="15975259" w14:textId="77777777" w:rsidTr="0022404F">
        <w:trPr>
          <w:trHeight w:val="432"/>
        </w:trPr>
        <w:tc>
          <w:tcPr>
            <w:tcW w:w="1162" w:type="dxa"/>
          </w:tcPr>
          <w:p w14:paraId="35AFA4CF" w14:textId="77777777" w:rsidR="00AB2BD9" w:rsidRPr="00791082" w:rsidRDefault="00AB2BD9" w:rsidP="002240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uppressAutoHyphens/>
              <w:autoSpaceDE/>
              <w:autoSpaceDN/>
              <w:adjustRightInd/>
              <w:rPr>
                <w:rFonts w:cs="Arial"/>
                <w:sz w:val="22"/>
                <w:szCs w:val="22"/>
              </w:rPr>
            </w:pPr>
            <w:r>
              <w:rPr>
                <w:rFonts w:cs="Arial"/>
                <w:sz w:val="22"/>
                <w:szCs w:val="22"/>
              </w:rPr>
              <w:t>Katherine Hough</w:t>
            </w:r>
          </w:p>
        </w:tc>
        <w:tc>
          <w:tcPr>
            <w:tcW w:w="630" w:type="dxa"/>
            <w:shd w:val="clear" w:color="auto" w:fill="FFFFFF" w:themeFill="background1"/>
          </w:tcPr>
          <w:p w14:paraId="2E5262DB" w14:textId="77777777" w:rsidR="00AB2BD9" w:rsidRPr="00966732" w:rsidRDefault="00AB2BD9" w:rsidP="0022404F">
            <w:pPr>
              <w:autoSpaceDE/>
              <w:autoSpaceDN/>
              <w:adjustRightInd/>
              <w:jc w:val="center"/>
              <w:rPr>
                <w:rFonts w:ascii="Times New Roman" w:hAnsi="Times New Roman"/>
                <w:sz w:val="24"/>
              </w:rPr>
            </w:pPr>
            <w:r>
              <w:rPr>
                <w:rFonts w:ascii="MS Gothic" w:eastAsia="MS Gothic" w:hAnsi="MS Gothic" w:hint="eastAsia"/>
                <w:sz w:val="28"/>
              </w:rPr>
              <w:t>☒</w:t>
            </w:r>
          </w:p>
        </w:tc>
        <w:tc>
          <w:tcPr>
            <w:tcW w:w="720" w:type="dxa"/>
            <w:shd w:val="clear" w:color="auto" w:fill="auto"/>
          </w:tcPr>
          <w:p w14:paraId="29A7343E" w14:textId="77777777" w:rsidR="00AB2BD9" w:rsidRPr="00791082" w:rsidRDefault="00AB2BD9" w:rsidP="0022404F">
            <w:pPr>
              <w:autoSpaceDE/>
              <w:autoSpaceDN/>
              <w:adjustRightInd/>
              <w:jc w:val="center"/>
              <w:rPr>
                <w:rFonts w:ascii="Times New Roman" w:hAnsi="Times New Roman"/>
                <w:sz w:val="24"/>
              </w:rPr>
            </w:pPr>
            <w:r>
              <w:rPr>
                <w:rFonts w:ascii="MS Gothic" w:eastAsia="MS Gothic" w:hAnsi="MS Gothic" w:hint="eastAsia"/>
                <w:sz w:val="28"/>
              </w:rPr>
              <w:t>☒</w:t>
            </w:r>
          </w:p>
        </w:tc>
        <w:tc>
          <w:tcPr>
            <w:tcW w:w="630" w:type="dxa"/>
          </w:tcPr>
          <w:p w14:paraId="0E8BE958" w14:textId="77777777" w:rsidR="00AB2BD9" w:rsidRPr="00791082" w:rsidRDefault="00AB2BD9" w:rsidP="0022404F">
            <w:pPr>
              <w:autoSpaceDE/>
              <w:autoSpaceDN/>
              <w:adjustRightInd/>
              <w:jc w:val="center"/>
              <w:rPr>
                <w:rFonts w:ascii="Times New Roman" w:hAnsi="Times New Roman"/>
                <w:sz w:val="24"/>
              </w:rPr>
            </w:pPr>
          </w:p>
        </w:tc>
        <w:tc>
          <w:tcPr>
            <w:tcW w:w="630" w:type="dxa"/>
            <w:shd w:val="clear" w:color="auto" w:fill="auto"/>
          </w:tcPr>
          <w:p w14:paraId="28839F00" w14:textId="77777777" w:rsidR="00AB2BD9" w:rsidRPr="00791082" w:rsidRDefault="00AB2BD9" w:rsidP="0022404F">
            <w:pPr>
              <w:autoSpaceDE/>
              <w:autoSpaceDN/>
              <w:adjustRightInd/>
              <w:jc w:val="center"/>
              <w:rPr>
                <w:rFonts w:ascii="Times New Roman" w:hAnsi="Times New Roman"/>
                <w:sz w:val="24"/>
              </w:rPr>
            </w:pPr>
          </w:p>
        </w:tc>
        <w:tc>
          <w:tcPr>
            <w:tcW w:w="720" w:type="dxa"/>
            <w:shd w:val="clear" w:color="auto" w:fill="auto"/>
          </w:tcPr>
          <w:p w14:paraId="5C778828" w14:textId="77777777" w:rsidR="00AB2BD9" w:rsidRPr="00791082" w:rsidRDefault="00AB2BD9" w:rsidP="0022404F">
            <w:pPr>
              <w:autoSpaceDE/>
              <w:autoSpaceDN/>
              <w:adjustRightInd/>
              <w:jc w:val="center"/>
              <w:rPr>
                <w:rFonts w:ascii="Times New Roman" w:hAnsi="Times New Roman"/>
                <w:sz w:val="24"/>
              </w:rPr>
            </w:pPr>
          </w:p>
        </w:tc>
        <w:tc>
          <w:tcPr>
            <w:tcW w:w="630" w:type="dxa"/>
            <w:shd w:val="clear" w:color="auto" w:fill="auto"/>
          </w:tcPr>
          <w:p w14:paraId="70AF5978" w14:textId="77777777" w:rsidR="00AB2BD9" w:rsidRPr="00791082" w:rsidRDefault="00AB2BD9" w:rsidP="0022404F">
            <w:pPr>
              <w:autoSpaceDE/>
              <w:autoSpaceDN/>
              <w:adjustRightInd/>
              <w:jc w:val="center"/>
              <w:rPr>
                <w:rFonts w:ascii="Times New Roman" w:hAnsi="Times New Roman"/>
                <w:sz w:val="24"/>
              </w:rPr>
            </w:pPr>
          </w:p>
        </w:tc>
        <w:tc>
          <w:tcPr>
            <w:tcW w:w="630" w:type="dxa"/>
          </w:tcPr>
          <w:p w14:paraId="120842DD" w14:textId="77777777" w:rsidR="00AB2BD9" w:rsidRPr="00791082" w:rsidRDefault="00AB2BD9" w:rsidP="0022404F">
            <w:pPr>
              <w:autoSpaceDE/>
              <w:autoSpaceDN/>
              <w:adjustRightInd/>
              <w:jc w:val="center"/>
              <w:rPr>
                <w:rFonts w:ascii="Times New Roman" w:hAnsi="Times New Roman"/>
                <w:sz w:val="24"/>
              </w:rPr>
            </w:pPr>
          </w:p>
        </w:tc>
        <w:tc>
          <w:tcPr>
            <w:tcW w:w="720" w:type="dxa"/>
            <w:shd w:val="clear" w:color="auto" w:fill="auto"/>
          </w:tcPr>
          <w:p w14:paraId="61F9CBE9" w14:textId="77777777" w:rsidR="00AB2BD9" w:rsidRPr="00791082" w:rsidRDefault="00AB2BD9" w:rsidP="0022404F">
            <w:pPr>
              <w:autoSpaceDE/>
              <w:autoSpaceDN/>
              <w:adjustRightInd/>
              <w:jc w:val="center"/>
              <w:rPr>
                <w:rFonts w:ascii="Times New Roman" w:hAnsi="Times New Roman"/>
                <w:sz w:val="24"/>
              </w:rPr>
            </w:pPr>
          </w:p>
        </w:tc>
        <w:tc>
          <w:tcPr>
            <w:tcW w:w="720" w:type="dxa"/>
          </w:tcPr>
          <w:p w14:paraId="47108941" w14:textId="77777777" w:rsidR="00AB2BD9" w:rsidRDefault="00AB2BD9" w:rsidP="0022404F">
            <w:pPr>
              <w:autoSpaceDE/>
              <w:autoSpaceDN/>
              <w:adjustRightInd/>
              <w:jc w:val="center"/>
              <w:rPr>
                <w:rFonts w:ascii="MS Gothic" w:eastAsia="MS Gothic" w:hAnsi="MS Gothic"/>
                <w:sz w:val="28"/>
              </w:rPr>
            </w:pPr>
          </w:p>
        </w:tc>
        <w:tc>
          <w:tcPr>
            <w:tcW w:w="630" w:type="dxa"/>
            <w:shd w:val="clear" w:color="auto" w:fill="auto"/>
          </w:tcPr>
          <w:p w14:paraId="606E53C2" w14:textId="77777777" w:rsidR="00AB2BD9" w:rsidRPr="00791082" w:rsidRDefault="00AB2BD9" w:rsidP="0022404F">
            <w:pPr>
              <w:autoSpaceDE/>
              <w:autoSpaceDN/>
              <w:adjustRightInd/>
              <w:jc w:val="center"/>
              <w:rPr>
                <w:rFonts w:ascii="Times New Roman" w:hAnsi="Times New Roman"/>
                <w:sz w:val="24"/>
              </w:rPr>
            </w:pPr>
          </w:p>
        </w:tc>
        <w:tc>
          <w:tcPr>
            <w:tcW w:w="720" w:type="dxa"/>
          </w:tcPr>
          <w:p w14:paraId="03902ED1" w14:textId="77777777" w:rsidR="00AB2BD9" w:rsidRPr="00791082" w:rsidRDefault="00AB2BD9" w:rsidP="0022404F">
            <w:pPr>
              <w:autoSpaceDE/>
              <w:autoSpaceDN/>
              <w:adjustRightInd/>
              <w:jc w:val="center"/>
              <w:rPr>
                <w:rFonts w:ascii="Times New Roman" w:hAnsi="Times New Roman"/>
                <w:sz w:val="24"/>
              </w:rPr>
            </w:pPr>
          </w:p>
        </w:tc>
        <w:tc>
          <w:tcPr>
            <w:tcW w:w="630" w:type="dxa"/>
          </w:tcPr>
          <w:p w14:paraId="4D60CCA2" w14:textId="77777777" w:rsidR="00AB2BD9" w:rsidRPr="00791082" w:rsidRDefault="00AB2BD9" w:rsidP="0022404F">
            <w:pPr>
              <w:autoSpaceDE/>
              <w:autoSpaceDN/>
              <w:adjustRightInd/>
              <w:jc w:val="center"/>
              <w:rPr>
                <w:rFonts w:ascii="Times New Roman" w:hAnsi="Times New Roman"/>
                <w:sz w:val="24"/>
              </w:rPr>
            </w:pPr>
          </w:p>
        </w:tc>
      </w:tr>
      <w:tr w:rsidR="00AB2BD9" w:rsidRPr="00791082" w14:paraId="361407B4" w14:textId="77777777" w:rsidTr="0022404F">
        <w:trPr>
          <w:trHeight w:val="432"/>
        </w:trPr>
        <w:tc>
          <w:tcPr>
            <w:tcW w:w="1162" w:type="dxa"/>
          </w:tcPr>
          <w:p w14:paraId="693EDE98" w14:textId="77777777" w:rsidR="00AB2BD9" w:rsidRPr="00791082" w:rsidRDefault="00AB2BD9" w:rsidP="002240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uppressAutoHyphens/>
              <w:autoSpaceDE/>
              <w:autoSpaceDN/>
              <w:adjustRightInd/>
              <w:rPr>
                <w:rFonts w:cs="Arial"/>
                <w:sz w:val="22"/>
                <w:szCs w:val="22"/>
              </w:rPr>
            </w:pPr>
            <w:r>
              <w:rPr>
                <w:rFonts w:cs="Arial"/>
                <w:sz w:val="22"/>
                <w:szCs w:val="22"/>
              </w:rPr>
              <w:t>Jade Nelson</w:t>
            </w:r>
          </w:p>
        </w:tc>
        <w:tc>
          <w:tcPr>
            <w:tcW w:w="630" w:type="dxa"/>
            <w:shd w:val="clear" w:color="auto" w:fill="FFFFFF" w:themeFill="background1"/>
          </w:tcPr>
          <w:p w14:paraId="2BEE6B40" w14:textId="77777777" w:rsidR="00AB2BD9" w:rsidRPr="00966732" w:rsidRDefault="00AB2BD9" w:rsidP="0022404F">
            <w:pPr>
              <w:autoSpaceDE/>
              <w:autoSpaceDN/>
              <w:adjustRightInd/>
              <w:jc w:val="center"/>
              <w:rPr>
                <w:rFonts w:ascii="Times New Roman" w:hAnsi="Times New Roman"/>
                <w:sz w:val="24"/>
              </w:rPr>
            </w:pPr>
            <w:r>
              <w:rPr>
                <w:rFonts w:ascii="MS Gothic" w:eastAsia="MS Gothic" w:hAnsi="MS Gothic" w:hint="eastAsia"/>
                <w:sz w:val="28"/>
              </w:rPr>
              <w:t>☒</w:t>
            </w:r>
          </w:p>
        </w:tc>
        <w:tc>
          <w:tcPr>
            <w:tcW w:w="720" w:type="dxa"/>
            <w:shd w:val="clear" w:color="auto" w:fill="auto"/>
          </w:tcPr>
          <w:p w14:paraId="74953DA7" w14:textId="77777777" w:rsidR="00AB2BD9" w:rsidRPr="00791082" w:rsidRDefault="00AB2BD9" w:rsidP="0022404F">
            <w:pPr>
              <w:autoSpaceDE/>
              <w:autoSpaceDN/>
              <w:adjustRightInd/>
              <w:jc w:val="center"/>
              <w:rPr>
                <w:rFonts w:ascii="Times New Roman" w:hAnsi="Times New Roman"/>
                <w:sz w:val="24"/>
              </w:rPr>
            </w:pPr>
            <w:r>
              <w:rPr>
                <w:rFonts w:ascii="MS Gothic" w:eastAsia="MS Gothic" w:hAnsi="MS Gothic" w:hint="eastAsia"/>
                <w:sz w:val="28"/>
              </w:rPr>
              <w:t>☒</w:t>
            </w:r>
          </w:p>
        </w:tc>
        <w:tc>
          <w:tcPr>
            <w:tcW w:w="630" w:type="dxa"/>
          </w:tcPr>
          <w:p w14:paraId="1C6B33D8" w14:textId="77777777" w:rsidR="00AB2BD9" w:rsidRPr="00791082" w:rsidRDefault="00AB2BD9" w:rsidP="0022404F">
            <w:pPr>
              <w:autoSpaceDE/>
              <w:autoSpaceDN/>
              <w:adjustRightInd/>
              <w:jc w:val="center"/>
              <w:rPr>
                <w:rFonts w:ascii="Times New Roman" w:hAnsi="Times New Roman"/>
                <w:sz w:val="24"/>
              </w:rPr>
            </w:pPr>
          </w:p>
        </w:tc>
        <w:tc>
          <w:tcPr>
            <w:tcW w:w="630" w:type="dxa"/>
            <w:shd w:val="clear" w:color="auto" w:fill="auto"/>
          </w:tcPr>
          <w:p w14:paraId="57B0A8D4" w14:textId="77777777" w:rsidR="00AB2BD9" w:rsidRPr="00791082" w:rsidRDefault="00AB2BD9" w:rsidP="0022404F">
            <w:pPr>
              <w:autoSpaceDE/>
              <w:autoSpaceDN/>
              <w:adjustRightInd/>
              <w:jc w:val="center"/>
              <w:rPr>
                <w:rFonts w:ascii="Times New Roman" w:hAnsi="Times New Roman"/>
                <w:sz w:val="24"/>
              </w:rPr>
            </w:pPr>
          </w:p>
        </w:tc>
        <w:tc>
          <w:tcPr>
            <w:tcW w:w="720" w:type="dxa"/>
            <w:shd w:val="clear" w:color="auto" w:fill="auto"/>
          </w:tcPr>
          <w:p w14:paraId="2F49B22C" w14:textId="77777777" w:rsidR="00AB2BD9" w:rsidRPr="00791082" w:rsidRDefault="00AB2BD9" w:rsidP="0022404F">
            <w:pPr>
              <w:autoSpaceDE/>
              <w:autoSpaceDN/>
              <w:adjustRightInd/>
              <w:jc w:val="center"/>
              <w:rPr>
                <w:rFonts w:ascii="Times New Roman" w:hAnsi="Times New Roman"/>
                <w:sz w:val="24"/>
              </w:rPr>
            </w:pPr>
          </w:p>
        </w:tc>
        <w:tc>
          <w:tcPr>
            <w:tcW w:w="630" w:type="dxa"/>
            <w:shd w:val="clear" w:color="auto" w:fill="auto"/>
          </w:tcPr>
          <w:p w14:paraId="3944FDB4" w14:textId="77777777" w:rsidR="00AB2BD9" w:rsidRPr="00791082" w:rsidRDefault="00AB2BD9" w:rsidP="0022404F">
            <w:pPr>
              <w:autoSpaceDE/>
              <w:autoSpaceDN/>
              <w:adjustRightInd/>
              <w:jc w:val="center"/>
              <w:rPr>
                <w:rFonts w:ascii="Times New Roman" w:hAnsi="Times New Roman"/>
                <w:sz w:val="24"/>
              </w:rPr>
            </w:pPr>
          </w:p>
        </w:tc>
        <w:tc>
          <w:tcPr>
            <w:tcW w:w="630" w:type="dxa"/>
          </w:tcPr>
          <w:p w14:paraId="26C5B351" w14:textId="77777777" w:rsidR="00AB2BD9" w:rsidRPr="00791082" w:rsidRDefault="00AB2BD9" w:rsidP="0022404F">
            <w:pPr>
              <w:autoSpaceDE/>
              <w:autoSpaceDN/>
              <w:adjustRightInd/>
              <w:jc w:val="center"/>
              <w:rPr>
                <w:rFonts w:ascii="Times New Roman" w:hAnsi="Times New Roman"/>
                <w:sz w:val="24"/>
              </w:rPr>
            </w:pPr>
          </w:p>
        </w:tc>
        <w:tc>
          <w:tcPr>
            <w:tcW w:w="720" w:type="dxa"/>
            <w:shd w:val="clear" w:color="auto" w:fill="auto"/>
          </w:tcPr>
          <w:p w14:paraId="097CE480" w14:textId="77777777" w:rsidR="00AB2BD9" w:rsidRPr="00791082" w:rsidRDefault="00AB2BD9" w:rsidP="0022404F">
            <w:pPr>
              <w:autoSpaceDE/>
              <w:autoSpaceDN/>
              <w:adjustRightInd/>
              <w:jc w:val="center"/>
              <w:rPr>
                <w:rFonts w:ascii="Times New Roman" w:hAnsi="Times New Roman"/>
                <w:sz w:val="24"/>
              </w:rPr>
            </w:pPr>
          </w:p>
        </w:tc>
        <w:tc>
          <w:tcPr>
            <w:tcW w:w="720" w:type="dxa"/>
          </w:tcPr>
          <w:p w14:paraId="1756AD36" w14:textId="77777777" w:rsidR="00AB2BD9" w:rsidRDefault="00AB2BD9" w:rsidP="0022404F">
            <w:pPr>
              <w:autoSpaceDE/>
              <w:autoSpaceDN/>
              <w:adjustRightInd/>
              <w:jc w:val="center"/>
              <w:rPr>
                <w:rFonts w:ascii="MS Gothic" w:eastAsia="MS Gothic" w:hAnsi="MS Gothic"/>
                <w:sz w:val="28"/>
              </w:rPr>
            </w:pPr>
          </w:p>
        </w:tc>
        <w:tc>
          <w:tcPr>
            <w:tcW w:w="630" w:type="dxa"/>
            <w:shd w:val="clear" w:color="auto" w:fill="auto"/>
          </w:tcPr>
          <w:p w14:paraId="733FB89F" w14:textId="77777777" w:rsidR="00AB2BD9" w:rsidRPr="00791082" w:rsidRDefault="00AB2BD9" w:rsidP="0022404F">
            <w:pPr>
              <w:autoSpaceDE/>
              <w:autoSpaceDN/>
              <w:adjustRightInd/>
              <w:jc w:val="center"/>
              <w:rPr>
                <w:rFonts w:ascii="Times New Roman" w:hAnsi="Times New Roman"/>
                <w:sz w:val="24"/>
              </w:rPr>
            </w:pPr>
          </w:p>
        </w:tc>
        <w:tc>
          <w:tcPr>
            <w:tcW w:w="720" w:type="dxa"/>
          </w:tcPr>
          <w:p w14:paraId="6E9A9AF4" w14:textId="77777777" w:rsidR="00AB2BD9" w:rsidRPr="00791082" w:rsidRDefault="00AB2BD9" w:rsidP="0022404F">
            <w:pPr>
              <w:autoSpaceDE/>
              <w:autoSpaceDN/>
              <w:adjustRightInd/>
              <w:jc w:val="center"/>
              <w:rPr>
                <w:rFonts w:ascii="Times New Roman" w:hAnsi="Times New Roman"/>
                <w:sz w:val="24"/>
              </w:rPr>
            </w:pPr>
          </w:p>
        </w:tc>
        <w:tc>
          <w:tcPr>
            <w:tcW w:w="630" w:type="dxa"/>
          </w:tcPr>
          <w:p w14:paraId="3C3771C3" w14:textId="77777777" w:rsidR="00AB2BD9" w:rsidRPr="00791082" w:rsidRDefault="00AB2BD9" w:rsidP="0022404F">
            <w:pPr>
              <w:autoSpaceDE/>
              <w:autoSpaceDN/>
              <w:adjustRightInd/>
              <w:jc w:val="center"/>
              <w:rPr>
                <w:rFonts w:ascii="Times New Roman" w:hAnsi="Times New Roman"/>
                <w:sz w:val="24"/>
              </w:rPr>
            </w:pPr>
          </w:p>
        </w:tc>
      </w:tr>
      <w:tr w:rsidR="00AB2BD9" w:rsidRPr="00791082" w14:paraId="01B63B6F" w14:textId="77777777" w:rsidTr="0022404F">
        <w:trPr>
          <w:trHeight w:val="432"/>
        </w:trPr>
        <w:tc>
          <w:tcPr>
            <w:tcW w:w="1162" w:type="dxa"/>
          </w:tcPr>
          <w:p w14:paraId="39785145" w14:textId="77777777" w:rsidR="00AB2BD9" w:rsidRPr="00791082" w:rsidRDefault="00AB2BD9" w:rsidP="0022404F">
            <w:pPr>
              <w:autoSpaceDE/>
              <w:autoSpaceDN/>
              <w:adjustRightInd/>
              <w:rPr>
                <w:rFonts w:cs="Arial"/>
                <w:sz w:val="22"/>
                <w:szCs w:val="22"/>
              </w:rPr>
            </w:pPr>
            <w:r w:rsidRPr="00791082">
              <w:rPr>
                <w:rFonts w:cs="Arial"/>
                <w:sz w:val="22"/>
                <w:szCs w:val="22"/>
              </w:rPr>
              <w:t>Dan Kiser</w:t>
            </w:r>
          </w:p>
        </w:tc>
        <w:tc>
          <w:tcPr>
            <w:tcW w:w="630" w:type="dxa"/>
            <w:shd w:val="clear" w:color="auto" w:fill="FFFFFF" w:themeFill="background1"/>
          </w:tcPr>
          <w:p w14:paraId="57D2857A" w14:textId="77777777" w:rsidR="00AB2BD9" w:rsidRPr="00966732" w:rsidRDefault="00AB2BD9" w:rsidP="0022404F">
            <w:pPr>
              <w:autoSpaceDE/>
              <w:autoSpaceDN/>
              <w:adjustRightInd/>
              <w:jc w:val="center"/>
              <w:rPr>
                <w:rFonts w:ascii="Times New Roman" w:hAnsi="Times New Roman"/>
                <w:sz w:val="24"/>
              </w:rPr>
            </w:pPr>
            <w:r>
              <w:rPr>
                <w:rFonts w:ascii="MS Gothic" w:eastAsia="MS Gothic" w:hAnsi="MS Gothic" w:hint="eastAsia"/>
                <w:sz w:val="28"/>
              </w:rPr>
              <w:t>☒</w:t>
            </w:r>
          </w:p>
        </w:tc>
        <w:tc>
          <w:tcPr>
            <w:tcW w:w="720" w:type="dxa"/>
            <w:shd w:val="clear" w:color="auto" w:fill="auto"/>
          </w:tcPr>
          <w:p w14:paraId="4257891D" w14:textId="77777777" w:rsidR="00AB2BD9" w:rsidRPr="00791082" w:rsidRDefault="00AB2BD9" w:rsidP="0022404F">
            <w:pPr>
              <w:autoSpaceDE/>
              <w:autoSpaceDN/>
              <w:adjustRightInd/>
              <w:jc w:val="center"/>
              <w:rPr>
                <w:rFonts w:ascii="Times New Roman" w:hAnsi="Times New Roman"/>
                <w:sz w:val="24"/>
              </w:rPr>
            </w:pPr>
            <w:r>
              <w:rPr>
                <w:rFonts w:ascii="MS Gothic" w:eastAsia="MS Gothic" w:hAnsi="MS Gothic" w:hint="eastAsia"/>
                <w:sz w:val="28"/>
              </w:rPr>
              <w:t>☒</w:t>
            </w:r>
          </w:p>
        </w:tc>
        <w:tc>
          <w:tcPr>
            <w:tcW w:w="630" w:type="dxa"/>
          </w:tcPr>
          <w:p w14:paraId="3333F7AD" w14:textId="77777777" w:rsidR="00AB2BD9" w:rsidRPr="00791082" w:rsidRDefault="00AB2BD9" w:rsidP="0022404F">
            <w:pPr>
              <w:autoSpaceDE/>
              <w:autoSpaceDN/>
              <w:adjustRightInd/>
              <w:jc w:val="center"/>
              <w:rPr>
                <w:rFonts w:ascii="Times New Roman" w:hAnsi="Times New Roman"/>
                <w:sz w:val="24"/>
              </w:rPr>
            </w:pPr>
          </w:p>
        </w:tc>
        <w:tc>
          <w:tcPr>
            <w:tcW w:w="630" w:type="dxa"/>
            <w:shd w:val="clear" w:color="auto" w:fill="auto"/>
          </w:tcPr>
          <w:p w14:paraId="6BB16F07" w14:textId="77777777" w:rsidR="00AB2BD9" w:rsidRPr="00791082" w:rsidRDefault="00AB2BD9" w:rsidP="0022404F">
            <w:pPr>
              <w:autoSpaceDE/>
              <w:autoSpaceDN/>
              <w:adjustRightInd/>
              <w:jc w:val="center"/>
              <w:rPr>
                <w:rFonts w:ascii="Times New Roman" w:hAnsi="Times New Roman"/>
                <w:sz w:val="24"/>
              </w:rPr>
            </w:pPr>
          </w:p>
        </w:tc>
        <w:tc>
          <w:tcPr>
            <w:tcW w:w="720" w:type="dxa"/>
            <w:shd w:val="clear" w:color="auto" w:fill="auto"/>
          </w:tcPr>
          <w:p w14:paraId="10FD4ED1" w14:textId="77777777" w:rsidR="00AB2BD9" w:rsidRPr="00791082" w:rsidRDefault="00AB2BD9" w:rsidP="0022404F">
            <w:pPr>
              <w:autoSpaceDE/>
              <w:autoSpaceDN/>
              <w:adjustRightInd/>
              <w:jc w:val="center"/>
              <w:rPr>
                <w:rFonts w:ascii="Times New Roman" w:hAnsi="Times New Roman"/>
                <w:sz w:val="24"/>
              </w:rPr>
            </w:pPr>
          </w:p>
        </w:tc>
        <w:tc>
          <w:tcPr>
            <w:tcW w:w="630" w:type="dxa"/>
            <w:shd w:val="clear" w:color="auto" w:fill="auto"/>
          </w:tcPr>
          <w:p w14:paraId="60C5515C" w14:textId="77777777" w:rsidR="00AB2BD9" w:rsidRPr="00791082" w:rsidRDefault="00AB2BD9" w:rsidP="0022404F">
            <w:pPr>
              <w:autoSpaceDE/>
              <w:autoSpaceDN/>
              <w:adjustRightInd/>
              <w:jc w:val="center"/>
              <w:rPr>
                <w:rFonts w:ascii="Times New Roman" w:hAnsi="Times New Roman"/>
                <w:sz w:val="24"/>
              </w:rPr>
            </w:pPr>
          </w:p>
        </w:tc>
        <w:tc>
          <w:tcPr>
            <w:tcW w:w="630" w:type="dxa"/>
          </w:tcPr>
          <w:p w14:paraId="0CCF216C" w14:textId="77777777" w:rsidR="00AB2BD9" w:rsidRPr="00791082" w:rsidRDefault="00AB2BD9" w:rsidP="0022404F">
            <w:pPr>
              <w:autoSpaceDE/>
              <w:autoSpaceDN/>
              <w:adjustRightInd/>
              <w:jc w:val="center"/>
              <w:rPr>
                <w:rFonts w:ascii="Times New Roman" w:hAnsi="Times New Roman"/>
                <w:sz w:val="24"/>
              </w:rPr>
            </w:pPr>
          </w:p>
        </w:tc>
        <w:tc>
          <w:tcPr>
            <w:tcW w:w="720" w:type="dxa"/>
            <w:shd w:val="clear" w:color="auto" w:fill="auto"/>
          </w:tcPr>
          <w:p w14:paraId="0141EE66" w14:textId="77777777" w:rsidR="00AB2BD9" w:rsidRPr="00791082" w:rsidRDefault="00AB2BD9" w:rsidP="0022404F">
            <w:pPr>
              <w:autoSpaceDE/>
              <w:autoSpaceDN/>
              <w:adjustRightInd/>
              <w:jc w:val="center"/>
              <w:rPr>
                <w:rFonts w:ascii="Times New Roman" w:hAnsi="Times New Roman"/>
                <w:sz w:val="24"/>
              </w:rPr>
            </w:pPr>
          </w:p>
        </w:tc>
        <w:tc>
          <w:tcPr>
            <w:tcW w:w="720" w:type="dxa"/>
          </w:tcPr>
          <w:p w14:paraId="59638171" w14:textId="77777777" w:rsidR="00AB2BD9" w:rsidRDefault="00AB2BD9" w:rsidP="0022404F">
            <w:pPr>
              <w:autoSpaceDE/>
              <w:autoSpaceDN/>
              <w:adjustRightInd/>
              <w:jc w:val="center"/>
              <w:rPr>
                <w:rFonts w:ascii="MS Gothic" w:eastAsia="MS Gothic" w:hAnsi="MS Gothic"/>
                <w:sz w:val="28"/>
              </w:rPr>
            </w:pPr>
          </w:p>
        </w:tc>
        <w:tc>
          <w:tcPr>
            <w:tcW w:w="630" w:type="dxa"/>
            <w:shd w:val="clear" w:color="auto" w:fill="auto"/>
          </w:tcPr>
          <w:p w14:paraId="5969A358" w14:textId="77777777" w:rsidR="00AB2BD9" w:rsidRPr="00791082" w:rsidRDefault="00AB2BD9" w:rsidP="0022404F">
            <w:pPr>
              <w:autoSpaceDE/>
              <w:autoSpaceDN/>
              <w:adjustRightInd/>
              <w:jc w:val="center"/>
              <w:rPr>
                <w:rFonts w:ascii="Times New Roman" w:hAnsi="Times New Roman"/>
                <w:sz w:val="24"/>
              </w:rPr>
            </w:pPr>
          </w:p>
        </w:tc>
        <w:tc>
          <w:tcPr>
            <w:tcW w:w="720" w:type="dxa"/>
          </w:tcPr>
          <w:p w14:paraId="44AC3D5C" w14:textId="77777777" w:rsidR="00AB2BD9" w:rsidRPr="00791082" w:rsidRDefault="00AB2BD9" w:rsidP="0022404F">
            <w:pPr>
              <w:autoSpaceDE/>
              <w:autoSpaceDN/>
              <w:adjustRightInd/>
              <w:jc w:val="center"/>
              <w:rPr>
                <w:rFonts w:ascii="Times New Roman" w:hAnsi="Times New Roman"/>
                <w:sz w:val="24"/>
              </w:rPr>
            </w:pPr>
          </w:p>
        </w:tc>
        <w:tc>
          <w:tcPr>
            <w:tcW w:w="630" w:type="dxa"/>
          </w:tcPr>
          <w:p w14:paraId="1EBADCD3" w14:textId="77777777" w:rsidR="00AB2BD9" w:rsidRPr="00791082" w:rsidRDefault="00AB2BD9" w:rsidP="0022404F">
            <w:pPr>
              <w:autoSpaceDE/>
              <w:autoSpaceDN/>
              <w:adjustRightInd/>
              <w:jc w:val="center"/>
              <w:rPr>
                <w:rFonts w:ascii="Times New Roman" w:hAnsi="Times New Roman"/>
                <w:sz w:val="24"/>
              </w:rPr>
            </w:pPr>
          </w:p>
        </w:tc>
      </w:tr>
      <w:tr w:rsidR="00AB2BD9" w:rsidRPr="00791082" w14:paraId="32FF5604" w14:textId="77777777" w:rsidTr="0022404F">
        <w:trPr>
          <w:trHeight w:val="432"/>
        </w:trPr>
        <w:tc>
          <w:tcPr>
            <w:tcW w:w="1162" w:type="dxa"/>
          </w:tcPr>
          <w:p w14:paraId="4712CE51" w14:textId="77777777" w:rsidR="00AB2BD9" w:rsidRPr="00791082" w:rsidRDefault="00AB2BD9" w:rsidP="0022404F">
            <w:pPr>
              <w:autoSpaceDE/>
              <w:autoSpaceDN/>
              <w:adjustRightInd/>
              <w:rPr>
                <w:rFonts w:cs="Arial"/>
                <w:sz w:val="22"/>
                <w:szCs w:val="22"/>
              </w:rPr>
            </w:pPr>
            <w:r>
              <w:rPr>
                <w:rFonts w:cs="Arial"/>
                <w:sz w:val="22"/>
                <w:szCs w:val="22"/>
              </w:rPr>
              <w:t xml:space="preserve">Erik </w:t>
            </w:r>
            <w:proofErr w:type="spellStart"/>
            <w:r>
              <w:rPr>
                <w:rFonts w:cs="Arial"/>
                <w:sz w:val="22"/>
                <w:szCs w:val="22"/>
              </w:rPr>
              <w:t>Rosenow</w:t>
            </w:r>
            <w:proofErr w:type="spellEnd"/>
          </w:p>
        </w:tc>
        <w:tc>
          <w:tcPr>
            <w:tcW w:w="630" w:type="dxa"/>
            <w:shd w:val="clear" w:color="auto" w:fill="FFFFFF" w:themeFill="background1"/>
          </w:tcPr>
          <w:p w14:paraId="3781CDB9" w14:textId="77777777" w:rsidR="00AB2BD9" w:rsidRPr="00966732" w:rsidRDefault="00AB2BD9" w:rsidP="0022404F">
            <w:pPr>
              <w:autoSpaceDE/>
              <w:autoSpaceDN/>
              <w:adjustRightInd/>
              <w:jc w:val="center"/>
              <w:rPr>
                <w:rFonts w:ascii="Times New Roman" w:hAnsi="Times New Roman"/>
                <w:sz w:val="24"/>
              </w:rPr>
            </w:pPr>
            <w:r>
              <w:rPr>
                <w:rFonts w:ascii="MS Gothic" w:eastAsia="MS Gothic" w:hAnsi="MS Gothic" w:hint="eastAsia"/>
                <w:sz w:val="28"/>
              </w:rPr>
              <w:t>☒</w:t>
            </w:r>
          </w:p>
        </w:tc>
        <w:tc>
          <w:tcPr>
            <w:tcW w:w="720" w:type="dxa"/>
            <w:shd w:val="clear" w:color="auto" w:fill="auto"/>
          </w:tcPr>
          <w:p w14:paraId="09BE09F4" w14:textId="77777777" w:rsidR="00AB2BD9" w:rsidRPr="00791082" w:rsidRDefault="00AB2BD9" w:rsidP="0022404F">
            <w:pPr>
              <w:autoSpaceDE/>
              <w:autoSpaceDN/>
              <w:adjustRightInd/>
              <w:jc w:val="center"/>
              <w:rPr>
                <w:rFonts w:ascii="Times New Roman" w:hAnsi="Times New Roman"/>
                <w:sz w:val="24"/>
              </w:rPr>
            </w:pPr>
            <w:r>
              <w:rPr>
                <w:rFonts w:ascii="MS Gothic" w:eastAsia="MS Gothic" w:hAnsi="MS Gothic" w:hint="eastAsia"/>
                <w:sz w:val="28"/>
              </w:rPr>
              <w:t>☒</w:t>
            </w:r>
          </w:p>
        </w:tc>
        <w:tc>
          <w:tcPr>
            <w:tcW w:w="630" w:type="dxa"/>
          </w:tcPr>
          <w:p w14:paraId="5A907DA7" w14:textId="77777777" w:rsidR="00AB2BD9" w:rsidRPr="00791082" w:rsidRDefault="00AB2BD9" w:rsidP="0022404F">
            <w:pPr>
              <w:autoSpaceDE/>
              <w:autoSpaceDN/>
              <w:adjustRightInd/>
              <w:jc w:val="center"/>
              <w:rPr>
                <w:rFonts w:ascii="Times New Roman" w:hAnsi="Times New Roman"/>
                <w:sz w:val="24"/>
              </w:rPr>
            </w:pPr>
          </w:p>
        </w:tc>
        <w:tc>
          <w:tcPr>
            <w:tcW w:w="630" w:type="dxa"/>
            <w:shd w:val="clear" w:color="auto" w:fill="auto"/>
          </w:tcPr>
          <w:p w14:paraId="7431495B" w14:textId="77777777" w:rsidR="00AB2BD9" w:rsidRPr="00791082" w:rsidRDefault="00AB2BD9" w:rsidP="0022404F">
            <w:pPr>
              <w:autoSpaceDE/>
              <w:autoSpaceDN/>
              <w:adjustRightInd/>
              <w:jc w:val="center"/>
              <w:rPr>
                <w:rFonts w:ascii="Times New Roman" w:hAnsi="Times New Roman"/>
                <w:sz w:val="24"/>
              </w:rPr>
            </w:pPr>
          </w:p>
        </w:tc>
        <w:tc>
          <w:tcPr>
            <w:tcW w:w="720" w:type="dxa"/>
            <w:shd w:val="clear" w:color="auto" w:fill="auto"/>
          </w:tcPr>
          <w:p w14:paraId="21D81229" w14:textId="77777777" w:rsidR="00AB2BD9" w:rsidRPr="00791082" w:rsidRDefault="00AB2BD9" w:rsidP="0022404F">
            <w:pPr>
              <w:autoSpaceDE/>
              <w:autoSpaceDN/>
              <w:adjustRightInd/>
              <w:jc w:val="center"/>
              <w:rPr>
                <w:rFonts w:ascii="Times New Roman" w:hAnsi="Times New Roman"/>
                <w:sz w:val="24"/>
              </w:rPr>
            </w:pPr>
          </w:p>
        </w:tc>
        <w:tc>
          <w:tcPr>
            <w:tcW w:w="630" w:type="dxa"/>
            <w:shd w:val="clear" w:color="auto" w:fill="auto"/>
          </w:tcPr>
          <w:p w14:paraId="793D6A29" w14:textId="77777777" w:rsidR="00AB2BD9" w:rsidRPr="00791082" w:rsidRDefault="00AB2BD9" w:rsidP="0022404F">
            <w:pPr>
              <w:autoSpaceDE/>
              <w:autoSpaceDN/>
              <w:adjustRightInd/>
              <w:jc w:val="center"/>
              <w:rPr>
                <w:rFonts w:ascii="Times New Roman" w:hAnsi="Times New Roman"/>
                <w:sz w:val="24"/>
              </w:rPr>
            </w:pPr>
          </w:p>
        </w:tc>
        <w:tc>
          <w:tcPr>
            <w:tcW w:w="630" w:type="dxa"/>
          </w:tcPr>
          <w:p w14:paraId="441E9ABC" w14:textId="77777777" w:rsidR="00AB2BD9" w:rsidRPr="00791082" w:rsidRDefault="00AB2BD9" w:rsidP="0022404F">
            <w:pPr>
              <w:autoSpaceDE/>
              <w:autoSpaceDN/>
              <w:adjustRightInd/>
              <w:rPr>
                <w:rFonts w:ascii="Times New Roman" w:hAnsi="Times New Roman"/>
                <w:sz w:val="24"/>
              </w:rPr>
            </w:pPr>
          </w:p>
        </w:tc>
        <w:tc>
          <w:tcPr>
            <w:tcW w:w="720" w:type="dxa"/>
            <w:shd w:val="clear" w:color="auto" w:fill="auto"/>
          </w:tcPr>
          <w:p w14:paraId="6522F13E" w14:textId="77777777" w:rsidR="00AB2BD9" w:rsidRPr="00791082" w:rsidRDefault="00AB2BD9" w:rsidP="0022404F">
            <w:pPr>
              <w:autoSpaceDE/>
              <w:autoSpaceDN/>
              <w:adjustRightInd/>
              <w:jc w:val="center"/>
              <w:rPr>
                <w:rFonts w:ascii="Times New Roman" w:hAnsi="Times New Roman"/>
                <w:sz w:val="24"/>
              </w:rPr>
            </w:pPr>
          </w:p>
        </w:tc>
        <w:tc>
          <w:tcPr>
            <w:tcW w:w="720" w:type="dxa"/>
          </w:tcPr>
          <w:p w14:paraId="088DB44A" w14:textId="77777777" w:rsidR="00AB2BD9" w:rsidRDefault="00AB2BD9" w:rsidP="0022404F">
            <w:pPr>
              <w:autoSpaceDE/>
              <w:autoSpaceDN/>
              <w:adjustRightInd/>
              <w:jc w:val="center"/>
              <w:rPr>
                <w:rFonts w:ascii="MS Gothic" w:eastAsia="MS Gothic" w:hAnsi="MS Gothic"/>
                <w:sz w:val="28"/>
              </w:rPr>
            </w:pPr>
          </w:p>
        </w:tc>
        <w:tc>
          <w:tcPr>
            <w:tcW w:w="630" w:type="dxa"/>
            <w:shd w:val="clear" w:color="auto" w:fill="auto"/>
          </w:tcPr>
          <w:p w14:paraId="3F4A296A" w14:textId="77777777" w:rsidR="00AB2BD9" w:rsidRPr="00791082" w:rsidRDefault="00AB2BD9" w:rsidP="0022404F">
            <w:pPr>
              <w:autoSpaceDE/>
              <w:autoSpaceDN/>
              <w:adjustRightInd/>
              <w:jc w:val="center"/>
              <w:rPr>
                <w:rFonts w:ascii="Times New Roman" w:hAnsi="Times New Roman"/>
                <w:sz w:val="24"/>
              </w:rPr>
            </w:pPr>
          </w:p>
        </w:tc>
        <w:tc>
          <w:tcPr>
            <w:tcW w:w="720" w:type="dxa"/>
          </w:tcPr>
          <w:p w14:paraId="1B2399A2" w14:textId="77777777" w:rsidR="00AB2BD9" w:rsidRPr="00791082" w:rsidRDefault="00AB2BD9" w:rsidP="0022404F">
            <w:pPr>
              <w:autoSpaceDE/>
              <w:autoSpaceDN/>
              <w:adjustRightInd/>
              <w:jc w:val="center"/>
              <w:rPr>
                <w:rFonts w:ascii="Times New Roman" w:hAnsi="Times New Roman"/>
                <w:sz w:val="24"/>
              </w:rPr>
            </w:pPr>
          </w:p>
        </w:tc>
        <w:tc>
          <w:tcPr>
            <w:tcW w:w="630" w:type="dxa"/>
          </w:tcPr>
          <w:p w14:paraId="3FC99253" w14:textId="77777777" w:rsidR="00AB2BD9" w:rsidRPr="00791082" w:rsidRDefault="00AB2BD9" w:rsidP="0022404F">
            <w:pPr>
              <w:autoSpaceDE/>
              <w:autoSpaceDN/>
              <w:adjustRightInd/>
              <w:jc w:val="center"/>
              <w:rPr>
                <w:rFonts w:ascii="Times New Roman" w:hAnsi="Times New Roman"/>
                <w:sz w:val="24"/>
              </w:rPr>
            </w:pPr>
          </w:p>
        </w:tc>
      </w:tr>
      <w:tr w:rsidR="00AB2BD9" w14:paraId="0546EE84" w14:textId="77777777" w:rsidTr="0022404F">
        <w:trPr>
          <w:trHeight w:val="432"/>
        </w:trPr>
        <w:tc>
          <w:tcPr>
            <w:tcW w:w="1162" w:type="dxa"/>
          </w:tcPr>
          <w:p w14:paraId="0893A575" w14:textId="77777777" w:rsidR="00AB2BD9" w:rsidRDefault="00AB2BD9" w:rsidP="0022404F">
            <w:pPr>
              <w:autoSpaceDE/>
              <w:autoSpaceDN/>
              <w:adjustRightInd/>
              <w:rPr>
                <w:rFonts w:cs="Arial"/>
                <w:sz w:val="22"/>
                <w:szCs w:val="22"/>
              </w:rPr>
            </w:pPr>
            <w:r>
              <w:rPr>
                <w:rFonts w:cs="Arial"/>
                <w:sz w:val="22"/>
                <w:szCs w:val="22"/>
              </w:rPr>
              <w:t>Janet Hansen</w:t>
            </w:r>
          </w:p>
        </w:tc>
        <w:tc>
          <w:tcPr>
            <w:tcW w:w="630" w:type="dxa"/>
            <w:shd w:val="clear" w:color="auto" w:fill="FFFFFF" w:themeFill="background1"/>
          </w:tcPr>
          <w:p w14:paraId="233F305A" w14:textId="77777777" w:rsidR="00AB2BD9" w:rsidRPr="00966732" w:rsidRDefault="00AB2BD9" w:rsidP="0022404F">
            <w:pPr>
              <w:autoSpaceDE/>
              <w:autoSpaceDN/>
              <w:adjustRightInd/>
              <w:jc w:val="center"/>
              <w:rPr>
                <w:rFonts w:ascii="MS Gothic" w:eastAsia="MS Gothic" w:hAnsi="MS Gothic"/>
                <w:sz w:val="28"/>
              </w:rPr>
            </w:pPr>
            <w:r>
              <w:rPr>
                <w:rFonts w:ascii="MS Gothic" w:eastAsia="MS Gothic" w:hAnsi="MS Gothic" w:hint="eastAsia"/>
                <w:sz w:val="28"/>
              </w:rPr>
              <w:t>☒</w:t>
            </w:r>
          </w:p>
        </w:tc>
        <w:tc>
          <w:tcPr>
            <w:tcW w:w="720" w:type="dxa"/>
            <w:shd w:val="clear" w:color="auto" w:fill="auto"/>
          </w:tcPr>
          <w:p w14:paraId="4A2EC509" w14:textId="77777777" w:rsidR="00AB2BD9" w:rsidRDefault="00AB2BD9" w:rsidP="0022404F">
            <w:pPr>
              <w:autoSpaceDE/>
              <w:autoSpaceDN/>
              <w:adjustRightInd/>
              <w:jc w:val="center"/>
              <w:rPr>
                <w:rFonts w:ascii="MS Gothic" w:eastAsia="MS Gothic" w:hAnsi="MS Gothic"/>
                <w:sz w:val="28"/>
              </w:rPr>
            </w:pPr>
            <w:r>
              <w:rPr>
                <w:rFonts w:ascii="MS Gothic" w:eastAsia="MS Gothic" w:hAnsi="MS Gothic" w:hint="eastAsia"/>
                <w:sz w:val="28"/>
              </w:rPr>
              <w:t>☒</w:t>
            </w:r>
          </w:p>
        </w:tc>
        <w:tc>
          <w:tcPr>
            <w:tcW w:w="630" w:type="dxa"/>
          </w:tcPr>
          <w:p w14:paraId="7F49CA06" w14:textId="77777777" w:rsidR="00AB2BD9" w:rsidRDefault="00AB2BD9" w:rsidP="0022404F">
            <w:pPr>
              <w:autoSpaceDE/>
              <w:autoSpaceDN/>
              <w:adjustRightInd/>
              <w:jc w:val="center"/>
              <w:rPr>
                <w:rFonts w:ascii="MS Gothic" w:eastAsia="MS Gothic" w:hAnsi="MS Gothic"/>
                <w:sz w:val="28"/>
              </w:rPr>
            </w:pPr>
          </w:p>
        </w:tc>
        <w:tc>
          <w:tcPr>
            <w:tcW w:w="630" w:type="dxa"/>
            <w:shd w:val="clear" w:color="auto" w:fill="auto"/>
          </w:tcPr>
          <w:p w14:paraId="4CD84DA0" w14:textId="77777777" w:rsidR="00AB2BD9" w:rsidRDefault="00AB2BD9" w:rsidP="0022404F">
            <w:pPr>
              <w:autoSpaceDE/>
              <w:autoSpaceDN/>
              <w:adjustRightInd/>
              <w:jc w:val="center"/>
              <w:rPr>
                <w:rFonts w:ascii="MS Gothic" w:eastAsia="MS Gothic" w:hAnsi="MS Gothic"/>
                <w:sz w:val="28"/>
              </w:rPr>
            </w:pPr>
          </w:p>
        </w:tc>
        <w:tc>
          <w:tcPr>
            <w:tcW w:w="720" w:type="dxa"/>
            <w:shd w:val="clear" w:color="auto" w:fill="auto"/>
          </w:tcPr>
          <w:p w14:paraId="2126E04C" w14:textId="77777777" w:rsidR="00AB2BD9" w:rsidRDefault="00AB2BD9" w:rsidP="0022404F">
            <w:pPr>
              <w:autoSpaceDE/>
              <w:autoSpaceDN/>
              <w:adjustRightInd/>
              <w:jc w:val="center"/>
              <w:rPr>
                <w:rFonts w:ascii="MS Gothic" w:eastAsia="MS Gothic" w:hAnsi="MS Gothic"/>
                <w:sz w:val="28"/>
              </w:rPr>
            </w:pPr>
          </w:p>
        </w:tc>
        <w:tc>
          <w:tcPr>
            <w:tcW w:w="630" w:type="dxa"/>
            <w:shd w:val="clear" w:color="auto" w:fill="auto"/>
          </w:tcPr>
          <w:p w14:paraId="6B779009" w14:textId="77777777" w:rsidR="00AB2BD9" w:rsidRDefault="00AB2BD9" w:rsidP="0022404F">
            <w:pPr>
              <w:autoSpaceDE/>
              <w:autoSpaceDN/>
              <w:adjustRightInd/>
              <w:jc w:val="center"/>
              <w:rPr>
                <w:rFonts w:ascii="MS Gothic" w:eastAsia="MS Gothic" w:hAnsi="MS Gothic"/>
                <w:sz w:val="28"/>
              </w:rPr>
            </w:pPr>
          </w:p>
        </w:tc>
        <w:tc>
          <w:tcPr>
            <w:tcW w:w="630" w:type="dxa"/>
          </w:tcPr>
          <w:p w14:paraId="64DD8D99" w14:textId="77777777" w:rsidR="00AB2BD9" w:rsidRDefault="00AB2BD9" w:rsidP="0022404F">
            <w:pPr>
              <w:autoSpaceDE/>
              <w:autoSpaceDN/>
              <w:adjustRightInd/>
              <w:rPr>
                <w:rFonts w:ascii="MS Gothic" w:eastAsia="MS Gothic" w:hAnsi="MS Gothic"/>
                <w:sz w:val="28"/>
              </w:rPr>
            </w:pPr>
          </w:p>
        </w:tc>
        <w:tc>
          <w:tcPr>
            <w:tcW w:w="720" w:type="dxa"/>
            <w:shd w:val="clear" w:color="auto" w:fill="auto"/>
          </w:tcPr>
          <w:p w14:paraId="228E08D1" w14:textId="77777777" w:rsidR="00AB2BD9" w:rsidRDefault="00AB2BD9" w:rsidP="0022404F">
            <w:pPr>
              <w:autoSpaceDE/>
              <w:autoSpaceDN/>
              <w:adjustRightInd/>
              <w:jc w:val="center"/>
              <w:rPr>
                <w:rFonts w:ascii="MS Gothic" w:eastAsia="MS Gothic" w:hAnsi="MS Gothic"/>
                <w:sz w:val="28"/>
              </w:rPr>
            </w:pPr>
          </w:p>
        </w:tc>
        <w:tc>
          <w:tcPr>
            <w:tcW w:w="720" w:type="dxa"/>
          </w:tcPr>
          <w:p w14:paraId="3DF4F26C" w14:textId="77777777" w:rsidR="00AB2BD9" w:rsidRDefault="00AB2BD9" w:rsidP="0022404F">
            <w:pPr>
              <w:autoSpaceDE/>
              <w:autoSpaceDN/>
              <w:adjustRightInd/>
              <w:jc w:val="center"/>
              <w:rPr>
                <w:rFonts w:ascii="MS Gothic" w:eastAsia="MS Gothic" w:hAnsi="MS Gothic"/>
                <w:sz w:val="28"/>
              </w:rPr>
            </w:pPr>
          </w:p>
        </w:tc>
        <w:tc>
          <w:tcPr>
            <w:tcW w:w="630" w:type="dxa"/>
            <w:shd w:val="clear" w:color="auto" w:fill="auto"/>
          </w:tcPr>
          <w:p w14:paraId="7904F16C" w14:textId="77777777" w:rsidR="00AB2BD9" w:rsidRDefault="00AB2BD9" w:rsidP="0022404F">
            <w:pPr>
              <w:autoSpaceDE/>
              <w:autoSpaceDN/>
              <w:adjustRightInd/>
              <w:jc w:val="center"/>
              <w:rPr>
                <w:rFonts w:ascii="MS Gothic" w:eastAsia="MS Gothic" w:hAnsi="MS Gothic"/>
                <w:sz w:val="28"/>
              </w:rPr>
            </w:pPr>
          </w:p>
        </w:tc>
        <w:tc>
          <w:tcPr>
            <w:tcW w:w="720" w:type="dxa"/>
          </w:tcPr>
          <w:p w14:paraId="4DAEB46B" w14:textId="77777777" w:rsidR="00AB2BD9" w:rsidRDefault="00AB2BD9" w:rsidP="0022404F">
            <w:pPr>
              <w:autoSpaceDE/>
              <w:autoSpaceDN/>
              <w:adjustRightInd/>
              <w:jc w:val="center"/>
              <w:rPr>
                <w:rFonts w:ascii="MS Gothic" w:eastAsia="MS Gothic" w:hAnsi="MS Gothic"/>
                <w:sz w:val="28"/>
              </w:rPr>
            </w:pPr>
          </w:p>
        </w:tc>
        <w:tc>
          <w:tcPr>
            <w:tcW w:w="630" w:type="dxa"/>
          </w:tcPr>
          <w:p w14:paraId="424C5433" w14:textId="77777777" w:rsidR="00AB2BD9" w:rsidRDefault="00AB2BD9" w:rsidP="0022404F">
            <w:pPr>
              <w:autoSpaceDE/>
              <w:autoSpaceDN/>
              <w:adjustRightInd/>
              <w:jc w:val="center"/>
              <w:rPr>
                <w:rFonts w:ascii="MS Gothic" w:eastAsia="MS Gothic" w:hAnsi="MS Gothic"/>
                <w:sz w:val="28"/>
              </w:rPr>
            </w:pPr>
          </w:p>
        </w:tc>
      </w:tr>
      <w:tr w:rsidR="00AB2BD9" w14:paraId="081F3386" w14:textId="77777777" w:rsidTr="0022404F">
        <w:trPr>
          <w:trHeight w:val="432"/>
        </w:trPr>
        <w:tc>
          <w:tcPr>
            <w:tcW w:w="1162" w:type="dxa"/>
          </w:tcPr>
          <w:p w14:paraId="0D38E418" w14:textId="77777777" w:rsidR="00AB2BD9" w:rsidRDefault="00AB2BD9" w:rsidP="0022404F">
            <w:pPr>
              <w:autoSpaceDE/>
              <w:autoSpaceDN/>
              <w:adjustRightInd/>
              <w:rPr>
                <w:rFonts w:cs="Arial"/>
                <w:sz w:val="22"/>
                <w:szCs w:val="22"/>
              </w:rPr>
            </w:pPr>
            <w:r>
              <w:rPr>
                <w:rFonts w:cs="Arial"/>
                <w:sz w:val="22"/>
                <w:szCs w:val="22"/>
              </w:rPr>
              <w:t>Scott Miller</w:t>
            </w:r>
          </w:p>
        </w:tc>
        <w:tc>
          <w:tcPr>
            <w:tcW w:w="630" w:type="dxa"/>
            <w:shd w:val="clear" w:color="auto" w:fill="FFFFFF" w:themeFill="background1"/>
          </w:tcPr>
          <w:p w14:paraId="5A9331A7" w14:textId="77777777" w:rsidR="00AB2BD9" w:rsidRPr="00966732" w:rsidRDefault="00AB2BD9" w:rsidP="0022404F">
            <w:pPr>
              <w:autoSpaceDE/>
              <w:autoSpaceDN/>
              <w:adjustRightInd/>
              <w:jc w:val="center"/>
              <w:rPr>
                <w:rFonts w:ascii="MS Gothic" w:eastAsia="MS Gothic" w:hAnsi="MS Gothic"/>
                <w:sz w:val="28"/>
              </w:rPr>
            </w:pPr>
            <w:r>
              <w:rPr>
                <w:rFonts w:ascii="MS Gothic" w:eastAsia="MS Gothic" w:hAnsi="MS Gothic" w:hint="eastAsia"/>
                <w:sz w:val="28"/>
              </w:rPr>
              <w:t>☒</w:t>
            </w:r>
          </w:p>
        </w:tc>
        <w:tc>
          <w:tcPr>
            <w:tcW w:w="720" w:type="dxa"/>
            <w:shd w:val="clear" w:color="auto" w:fill="auto"/>
          </w:tcPr>
          <w:p w14:paraId="5BE4B1B4" w14:textId="77777777" w:rsidR="00AB2BD9" w:rsidRDefault="00AB2BD9" w:rsidP="0022404F">
            <w:pPr>
              <w:autoSpaceDE/>
              <w:autoSpaceDN/>
              <w:adjustRightInd/>
              <w:jc w:val="center"/>
              <w:rPr>
                <w:rFonts w:ascii="MS Gothic" w:eastAsia="MS Gothic" w:hAnsi="MS Gothic"/>
                <w:sz w:val="28"/>
              </w:rPr>
            </w:pPr>
            <w:r>
              <w:rPr>
                <w:rFonts w:ascii="MS Gothic" w:eastAsia="MS Gothic" w:hAnsi="MS Gothic" w:hint="eastAsia"/>
                <w:sz w:val="28"/>
              </w:rPr>
              <w:t>☒</w:t>
            </w:r>
          </w:p>
        </w:tc>
        <w:tc>
          <w:tcPr>
            <w:tcW w:w="630" w:type="dxa"/>
          </w:tcPr>
          <w:p w14:paraId="6F821EA7" w14:textId="77777777" w:rsidR="00AB2BD9" w:rsidRDefault="00AB2BD9" w:rsidP="0022404F">
            <w:pPr>
              <w:autoSpaceDE/>
              <w:autoSpaceDN/>
              <w:adjustRightInd/>
              <w:jc w:val="center"/>
              <w:rPr>
                <w:rFonts w:ascii="MS Gothic" w:eastAsia="MS Gothic" w:hAnsi="MS Gothic"/>
                <w:sz w:val="28"/>
              </w:rPr>
            </w:pPr>
          </w:p>
        </w:tc>
        <w:tc>
          <w:tcPr>
            <w:tcW w:w="630" w:type="dxa"/>
            <w:shd w:val="clear" w:color="auto" w:fill="auto"/>
          </w:tcPr>
          <w:p w14:paraId="6DDEEBD2" w14:textId="77777777" w:rsidR="00AB2BD9" w:rsidRDefault="00AB2BD9" w:rsidP="0022404F">
            <w:pPr>
              <w:autoSpaceDE/>
              <w:autoSpaceDN/>
              <w:adjustRightInd/>
              <w:jc w:val="center"/>
              <w:rPr>
                <w:rFonts w:ascii="MS Gothic" w:eastAsia="MS Gothic" w:hAnsi="MS Gothic"/>
                <w:sz w:val="28"/>
              </w:rPr>
            </w:pPr>
          </w:p>
        </w:tc>
        <w:tc>
          <w:tcPr>
            <w:tcW w:w="720" w:type="dxa"/>
            <w:shd w:val="clear" w:color="auto" w:fill="auto"/>
          </w:tcPr>
          <w:p w14:paraId="1C09BA92" w14:textId="77777777" w:rsidR="00AB2BD9" w:rsidRDefault="00AB2BD9" w:rsidP="0022404F">
            <w:pPr>
              <w:autoSpaceDE/>
              <w:autoSpaceDN/>
              <w:adjustRightInd/>
              <w:jc w:val="center"/>
              <w:rPr>
                <w:rFonts w:ascii="MS Gothic" w:eastAsia="MS Gothic" w:hAnsi="MS Gothic"/>
                <w:sz w:val="28"/>
              </w:rPr>
            </w:pPr>
          </w:p>
        </w:tc>
        <w:tc>
          <w:tcPr>
            <w:tcW w:w="630" w:type="dxa"/>
            <w:shd w:val="clear" w:color="auto" w:fill="auto"/>
          </w:tcPr>
          <w:p w14:paraId="3C474071" w14:textId="77777777" w:rsidR="00AB2BD9" w:rsidRDefault="00AB2BD9" w:rsidP="0022404F">
            <w:pPr>
              <w:autoSpaceDE/>
              <w:autoSpaceDN/>
              <w:adjustRightInd/>
              <w:jc w:val="center"/>
              <w:rPr>
                <w:rFonts w:ascii="MS Gothic" w:eastAsia="MS Gothic" w:hAnsi="MS Gothic"/>
                <w:sz w:val="28"/>
              </w:rPr>
            </w:pPr>
          </w:p>
        </w:tc>
        <w:tc>
          <w:tcPr>
            <w:tcW w:w="630" w:type="dxa"/>
          </w:tcPr>
          <w:p w14:paraId="147FFAE2" w14:textId="77777777" w:rsidR="00AB2BD9" w:rsidRDefault="00AB2BD9" w:rsidP="0022404F">
            <w:pPr>
              <w:autoSpaceDE/>
              <w:autoSpaceDN/>
              <w:adjustRightInd/>
              <w:rPr>
                <w:rFonts w:ascii="MS Gothic" w:eastAsia="MS Gothic" w:hAnsi="MS Gothic"/>
                <w:sz w:val="28"/>
              </w:rPr>
            </w:pPr>
          </w:p>
        </w:tc>
        <w:tc>
          <w:tcPr>
            <w:tcW w:w="720" w:type="dxa"/>
            <w:shd w:val="clear" w:color="auto" w:fill="auto"/>
          </w:tcPr>
          <w:p w14:paraId="0CC85CB0" w14:textId="77777777" w:rsidR="00AB2BD9" w:rsidRDefault="00AB2BD9" w:rsidP="0022404F">
            <w:pPr>
              <w:autoSpaceDE/>
              <w:autoSpaceDN/>
              <w:adjustRightInd/>
              <w:jc w:val="center"/>
              <w:rPr>
                <w:rFonts w:ascii="MS Gothic" w:eastAsia="MS Gothic" w:hAnsi="MS Gothic"/>
                <w:sz w:val="28"/>
              </w:rPr>
            </w:pPr>
          </w:p>
        </w:tc>
        <w:tc>
          <w:tcPr>
            <w:tcW w:w="720" w:type="dxa"/>
          </w:tcPr>
          <w:p w14:paraId="7D988255" w14:textId="77777777" w:rsidR="00AB2BD9" w:rsidRDefault="00AB2BD9" w:rsidP="0022404F">
            <w:pPr>
              <w:autoSpaceDE/>
              <w:autoSpaceDN/>
              <w:adjustRightInd/>
              <w:jc w:val="center"/>
              <w:rPr>
                <w:rFonts w:ascii="MS Gothic" w:eastAsia="MS Gothic" w:hAnsi="MS Gothic"/>
                <w:sz w:val="28"/>
              </w:rPr>
            </w:pPr>
          </w:p>
        </w:tc>
        <w:tc>
          <w:tcPr>
            <w:tcW w:w="630" w:type="dxa"/>
            <w:shd w:val="clear" w:color="auto" w:fill="auto"/>
          </w:tcPr>
          <w:p w14:paraId="5ECCF222" w14:textId="77777777" w:rsidR="00AB2BD9" w:rsidRDefault="00AB2BD9" w:rsidP="0022404F">
            <w:pPr>
              <w:autoSpaceDE/>
              <w:autoSpaceDN/>
              <w:adjustRightInd/>
              <w:jc w:val="center"/>
              <w:rPr>
                <w:rFonts w:ascii="MS Gothic" w:eastAsia="MS Gothic" w:hAnsi="MS Gothic"/>
                <w:sz w:val="28"/>
              </w:rPr>
            </w:pPr>
          </w:p>
        </w:tc>
        <w:tc>
          <w:tcPr>
            <w:tcW w:w="720" w:type="dxa"/>
          </w:tcPr>
          <w:p w14:paraId="7771FAE8" w14:textId="77777777" w:rsidR="00AB2BD9" w:rsidRDefault="00AB2BD9" w:rsidP="0022404F">
            <w:pPr>
              <w:autoSpaceDE/>
              <w:autoSpaceDN/>
              <w:adjustRightInd/>
              <w:jc w:val="center"/>
              <w:rPr>
                <w:rFonts w:ascii="MS Gothic" w:eastAsia="MS Gothic" w:hAnsi="MS Gothic"/>
                <w:sz w:val="28"/>
              </w:rPr>
            </w:pPr>
          </w:p>
        </w:tc>
        <w:tc>
          <w:tcPr>
            <w:tcW w:w="630" w:type="dxa"/>
          </w:tcPr>
          <w:p w14:paraId="6AB3A072" w14:textId="77777777" w:rsidR="00AB2BD9" w:rsidRDefault="00AB2BD9" w:rsidP="0022404F">
            <w:pPr>
              <w:autoSpaceDE/>
              <w:autoSpaceDN/>
              <w:adjustRightInd/>
              <w:jc w:val="center"/>
              <w:rPr>
                <w:rFonts w:ascii="MS Gothic" w:eastAsia="MS Gothic" w:hAnsi="MS Gothic"/>
                <w:sz w:val="28"/>
              </w:rPr>
            </w:pPr>
          </w:p>
        </w:tc>
      </w:tr>
      <w:tr w:rsidR="00AB2BD9" w14:paraId="6FA2663D" w14:textId="77777777" w:rsidTr="0022404F">
        <w:trPr>
          <w:trHeight w:val="432"/>
        </w:trPr>
        <w:tc>
          <w:tcPr>
            <w:tcW w:w="1162" w:type="dxa"/>
          </w:tcPr>
          <w:p w14:paraId="300843B1" w14:textId="77777777" w:rsidR="00AB2BD9" w:rsidRDefault="00AB2BD9" w:rsidP="0022404F">
            <w:pPr>
              <w:autoSpaceDE/>
              <w:autoSpaceDN/>
              <w:adjustRightInd/>
              <w:rPr>
                <w:rFonts w:cs="Arial"/>
                <w:sz w:val="22"/>
                <w:szCs w:val="22"/>
              </w:rPr>
            </w:pPr>
            <w:r>
              <w:rPr>
                <w:rFonts w:cs="Arial"/>
                <w:sz w:val="22"/>
                <w:szCs w:val="22"/>
              </w:rPr>
              <w:t>Stephen Rose</w:t>
            </w:r>
          </w:p>
        </w:tc>
        <w:tc>
          <w:tcPr>
            <w:tcW w:w="630" w:type="dxa"/>
            <w:shd w:val="clear" w:color="auto" w:fill="FFFFFF" w:themeFill="background1"/>
          </w:tcPr>
          <w:p w14:paraId="4819B6FD" w14:textId="77777777" w:rsidR="00AB2BD9" w:rsidRPr="00966732" w:rsidRDefault="00AB2BD9" w:rsidP="0022404F">
            <w:pPr>
              <w:autoSpaceDE/>
              <w:autoSpaceDN/>
              <w:adjustRightInd/>
              <w:jc w:val="center"/>
              <w:rPr>
                <w:rFonts w:ascii="MS Gothic" w:eastAsia="MS Gothic" w:hAnsi="MS Gothic"/>
                <w:sz w:val="28"/>
              </w:rPr>
            </w:pPr>
            <w:r>
              <w:rPr>
                <w:rFonts w:ascii="MS Gothic" w:eastAsia="MS Gothic" w:hAnsi="MS Gothic" w:hint="eastAsia"/>
                <w:sz w:val="28"/>
              </w:rPr>
              <w:t>☒</w:t>
            </w:r>
          </w:p>
        </w:tc>
        <w:tc>
          <w:tcPr>
            <w:tcW w:w="720" w:type="dxa"/>
            <w:shd w:val="clear" w:color="auto" w:fill="auto"/>
          </w:tcPr>
          <w:p w14:paraId="1D8DF203" w14:textId="77777777" w:rsidR="00AB2BD9" w:rsidRDefault="00AB2BD9" w:rsidP="0022404F">
            <w:pPr>
              <w:autoSpaceDE/>
              <w:autoSpaceDN/>
              <w:adjustRightInd/>
              <w:jc w:val="center"/>
              <w:rPr>
                <w:rFonts w:ascii="MS Gothic" w:eastAsia="MS Gothic" w:hAnsi="MS Gothic"/>
                <w:sz w:val="28"/>
              </w:rPr>
            </w:pPr>
            <w:r>
              <w:rPr>
                <w:rFonts w:ascii="MS Gothic" w:eastAsia="MS Gothic" w:hAnsi="MS Gothic" w:hint="eastAsia"/>
                <w:sz w:val="28"/>
              </w:rPr>
              <w:t>☒</w:t>
            </w:r>
          </w:p>
        </w:tc>
        <w:tc>
          <w:tcPr>
            <w:tcW w:w="630" w:type="dxa"/>
          </w:tcPr>
          <w:p w14:paraId="698A185B" w14:textId="77777777" w:rsidR="00AB2BD9" w:rsidRDefault="00AB2BD9" w:rsidP="0022404F">
            <w:pPr>
              <w:autoSpaceDE/>
              <w:autoSpaceDN/>
              <w:adjustRightInd/>
              <w:jc w:val="center"/>
              <w:rPr>
                <w:rFonts w:ascii="MS Gothic" w:eastAsia="MS Gothic" w:hAnsi="MS Gothic"/>
                <w:sz w:val="28"/>
              </w:rPr>
            </w:pPr>
          </w:p>
        </w:tc>
        <w:tc>
          <w:tcPr>
            <w:tcW w:w="630" w:type="dxa"/>
            <w:shd w:val="clear" w:color="auto" w:fill="auto"/>
          </w:tcPr>
          <w:p w14:paraId="71D54EE5" w14:textId="77777777" w:rsidR="00AB2BD9" w:rsidRDefault="00AB2BD9" w:rsidP="0022404F">
            <w:pPr>
              <w:autoSpaceDE/>
              <w:autoSpaceDN/>
              <w:adjustRightInd/>
              <w:jc w:val="center"/>
              <w:rPr>
                <w:rFonts w:ascii="MS Gothic" w:eastAsia="MS Gothic" w:hAnsi="MS Gothic"/>
                <w:sz w:val="28"/>
              </w:rPr>
            </w:pPr>
          </w:p>
        </w:tc>
        <w:tc>
          <w:tcPr>
            <w:tcW w:w="720" w:type="dxa"/>
            <w:shd w:val="clear" w:color="auto" w:fill="auto"/>
          </w:tcPr>
          <w:p w14:paraId="1F40A05A" w14:textId="77777777" w:rsidR="00AB2BD9" w:rsidRDefault="00AB2BD9" w:rsidP="0022404F">
            <w:pPr>
              <w:autoSpaceDE/>
              <w:autoSpaceDN/>
              <w:adjustRightInd/>
              <w:jc w:val="center"/>
              <w:rPr>
                <w:rFonts w:ascii="MS Gothic" w:eastAsia="MS Gothic" w:hAnsi="MS Gothic"/>
                <w:sz w:val="28"/>
              </w:rPr>
            </w:pPr>
          </w:p>
        </w:tc>
        <w:tc>
          <w:tcPr>
            <w:tcW w:w="630" w:type="dxa"/>
            <w:shd w:val="clear" w:color="auto" w:fill="auto"/>
          </w:tcPr>
          <w:p w14:paraId="0D546B99" w14:textId="77777777" w:rsidR="00AB2BD9" w:rsidRDefault="00AB2BD9" w:rsidP="0022404F">
            <w:pPr>
              <w:autoSpaceDE/>
              <w:autoSpaceDN/>
              <w:adjustRightInd/>
              <w:jc w:val="center"/>
              <w:rPr>
                <w:rFonts w:ascii="MS Gothic" w:eastAsia="MS Gothic" w:hAnsi="MS Gothic"/>
                <w:sz w:val="28"/>
              </w:rPr>
            </w:pPr>
          </w:p>
        </w:tc>
        <w:tc>
          <w:tcPr>
            <w:tcW w:w="630" w:type="dxa"/>
          </w:tcPr>
          <w:p w14:paraId="7AB08A52" w14:textId="77777777" w:rsidR="00AB2BD9" w:rsidRDefault="00AB2BD9" w:rsidP="0022404F">
            <w:pPr>
              <w:autoSpaceDE/>
              <w:autoSpaceDN/>
              <w:adjustRightInd/>
              <w:jc w:val="center"/>
              <w:rPr>
                <w:rFonts w:ascii="MS Gothic" w:eastAsia="MS Gothic" w:hAnsi="MS Gothic"/>
                <w:sz w:val="28"/>
              </w:rPr>
            </w:pPr>
          </w:p>
        </w:tc>
        <w:tc>
          <w:tcPr>
            <w:tcW w:w="720" w:type="dxa"/>
            <w:shd w:val="clear" w:color="auto" w:fill="auto"/>
          </w:tcPr>
          <w:p w14:paraId="61B75F67" w14:textId="77777777" w:rsidR="00AB2BD9" w:rsidRDefault="00AB2BD9" w:rsidP="0022404F">
            <w:pPr>
              <w:autoSpaceDE/>
              <w:autoSpaceDN/>
              <w:adjustRightInd/>
              <w:jc w:val="center"/>
              <w:rPr>
                <w:rFonts w:ascii="MS Gothic" w:eastAsia="MS Gothic" w:hAnsi="MS Gothic"/>
                <w:sz w:val="28"/>
              </w:rPr>
            </w:pPr>
          </w:p>
        </w:tc>
        <w:tc>
          <w:tcPr>
            <w:tcW w:w="720" w:type="dxa"/>
          </w:tcPr>
          <w:p w14:paraId="52D3D6BF" w14:textId="77777777" w:rsidR="00AB2BD9" w:rsidRDefault="00AB2BD9" w:rsidP="0022404F">
            <w:pPr>
              <w:autoSpaceDE/>
              <w:autoSpaceDN/>
              <w:adjustRightInd/>
              <w:jc w:val="center"/>
              <w:rPr>
                <w:rFonts w:ascii="MS Gothic" w:eastAsia="MS Gothic" w:hAnsi="MS Gothic"/>
                <w:sz w:val="28"/>
              </w:rPr>
            </w:pPr>
          </w:p>
        </w:tc>
        <w:tc>
          <w:tcPr>
            <w:tcW w:w="630" w:type="dxa"/>
            <w:shd w:val="clear" w:color="auto" w:fill="auto"/>
          </w:tcPr>
          <w:p w14:paraId="23E23F8B" w14:textId="77777777" w:rsidR="00AB2BD9" w:rsidRDefault="00AB2BD9" w:rsidP="0022404F">
            <w:pPr>
              <w:autoSpaceDE/>
              <w:autoSpaceDN/>
              <w:adjustRightInd/>
              <w:jc w:val="center"/>
              <w:rPr>
                <w:rFonts w:ascii="MS Gothic" w:eastAsia="MS Gothic" w:hAnsi="MS Gothic"/>
                <w:sz w:val="28"/>
              </w:rPr>
            </w:pPr>
          </w:p>
        </w:tc>
        <w:tc>
          <w:tcPr>
            <w:tcW w:w="720" w:type="dxa"/>
          </w:tcPr>
          <w:p w14:paraId="39AC8F63" w14:textId="77777777" w:rsidR="00AB2BD9" w:rsidRDefault="00AB2BD9" w:rsidP="0022404F">
            <w:pPr>
              <w:autoSpaceDE/>
              <w:autoSpaceDN/>
              <w:adjustRightInd/>
              <w:jc w:val="center"/>
              <w:rPr>
                <w:rFonts w:ascii="MS Gothic" w:eastAsia="MS Gothic" w:hAnsi="MS Gothic"/>
                <w:sz w:val="28"/>
              </w:rPr>
            </w:pPr>
          </w:p>
        </w:tc>
        <w:tc>
          <w:tcPr>
            <w:tcW w:w="630" w:type="dxa"/>
          </w:tcPr>
          <w:p w14:paraId="2C05A547" w14:textId="77777777" w:rsidR="00AB2BD9" w:rsidRDefault="00AB2BD9" w:rsidP="0022404F">
            <w:pPr>
              <w:autoSpaceDE/>
              <w:autoSpaceDN/>
              <w:adjustRightInd/>
              <w:jc w:val="center"/>
              <w:rPr>
                <w:rFonts w:ascii="MS Gothic" w:eastAsia="MS Gothic" w:hAnsi="MS Gothic"/>
                <w:sz w:val="28"/>
              </w:rPr>
            </w:pPr>
          </w:p>
        </w:tc>
      </w:tr>
    </w:tbl>
    <w:p w14:paraId="0482571F" w14:textId="77777777" w:rsidR="00AB2BD9" w:rsidRDefault="00AB2BD9" w:rsidP="00865F40">
      <w:pPr>
        <w:widowControl w:val="0"/>
        <w:tabs>
          <w:tab w:val="left" w:pos="2160"/>
        </w:tabs>
        <w:jc w:val="both"/>
        <w:rPr>
          <w:rFonts w:cs="Arial"/>
          <w:sz w:val="24"/>
          <w:szCs w:val="24"/>
        </w:rPr>
      </w:pPr>
    </w:p>
    <w:p w14:paraId="00436713" w14:textId="34D5E745" w:rsidR="00AB2BD9" w:rsidRDefault="00AB2BD9" w:rsidP="00865F40">
      <w:pPr>
        <w:widowControl w:val="0"/>
        <w:tabs>
          <w:tab w:val="left" w:pos="2160"/>
        </w:tabs>
        <w:jc w:val="both"/>
        <w:rPr>
          <w:rFonts w:cs="Arial"/>
          <w:sz w:val="24"/>
          <w:szCs w:val="24"/>
        </w:rPr>
      </w:pPr>
    </w:p>
    <w:p w14:paraId="7E0955A9" w14:textId="77777777" w:rsidR="00AB2BD9" w:rsidRDefault="00AB2BD9" w:rsidP="00183DCE">
      <w:pPr>
        <w:jc w:val="both"/>
        <w:rPr>
          <w:rFonts w:cs="Arial"/>
          <w:b/>
          <w:sz w:val="24"/>
          <w:szCs w:val="24"/>
        </w:rPr>
      </w:pPr>
    </w:p>
    <w:p w14:paraId="6C03A880" w14:textId="6364223F" w:rsidR="00AB2BD9" w:rsidRDefault="00AB2BD9" w:rsidP="00183DCE">
      <w:pPr>
        <w:jc w:val="both"/>
        <w:rPr>
          <w:rFonts w:cs="Arial"/>
          <w:b/>
          <w:sz w:val="24"/>
          <w:szCs w:val="24"/>
        </w:rPr>
      </w:pPr>
    </w:p>
    <w:p w14:paraId="1382AC85" w14:textId="30E8D0CE" w:rsidR="00AB2BD9" w:rsidRDefault="00AB2BD9" w:rsidP="00183DCE">
      <w:pPr>
        <w:jc w:val="both"/>
        <w:rPr>
          <w:rFonts w:cs="Arial"/>
          <w:b/>
          <w:sz w:val="24"/>
          <w:szCs w:val="24"/>
        </w:rPr>
      </w:pPr>
    </w:p>
    <w:p w14:paraId="6E9F37D0" w14:textId="6D2D239E" w:rsidR="00AB2BD9" w:rsidRDefault="00AB2BD9" w:rsidP="00183DCE">
      <w:pPr>
        <w:jc w:val="both"/>
        <w:rPr>
          <w:rFonts w:cs="Arial"/>
          <w:b/>
          <w:sz w:val="24"/>
          <w:szCs w:val="24"/>
        </w:rPr>
      </w:pPr>
    </w:p>
    <w:p w14:paraId="77BC4461" w14:textId="0C98314E" w:rsidR="00AB2BD9" w:rsidRDefault="00AB2BD9" w:rsidP="00183DCE">
      <w:pPr>
        <w:jc w:val="both"/>
        <w:rPr>
          <w:rFonts w:cs="Arial"/>
          <w:b/>
          <w:sz w:val="24"/>
          <w:szCs w:val="24"/>
        </w:rPr>
      </w:pPr>
    </w:p>
    <w:p w14:paraId="45A83EC0" w14:textId="627C152E" w:rsidR="00AB2BD9" w:rsidRDefault="00AB2BD9" w:rsidP="00183DCE">
      <w:pPr>
        <w:jc w:val="both"/>
        <w:rPr>
          <w:rFonts w:cs="Arial"/>
          <w:b/>
          <w:sz w:val="24"/>
          <w:szCs w:val="24"/>
        </w:rPr>
      </w:pPr>
    </w:p>
    <w:p w14:paraId="4D455FD9" w14:textId="797AF560" w:rsidR="00AB2BD9" w:rsidRDefault="00AB2BD9" w:rsidP="00183DCE">
      <w:pPr>
        <w:jc w:val="both"/>
        <w:rPr>
          <w:rFonts w:cs="Arial"/>
          <w:b/>
          <w:sz w:val="24"/>
          <w:szCs w:val="24"/>
        </w:rPr>
      </w:pPr>
    </w:p>
    <w:p w14:paraId="7D245324" w14:textId="7596823D" w:rsidR="00AB2BD9" w:rsidRDefault="00AB2BD9" w:rsidP="00183DCE">
      <w:pPr>
        <w:jc w:val="both"/>
        <w:rPr>
          <w:rFonts w:cs="Arial"/>
          <w:b/>
          <w:sz w:val="24"/>
          <w:szCs w:val="24"/>
        </w:rPr>
      </w:pPr>
    </w:p>
    <w:p w14:paraId="2A0F493C" w14:textId="27794C01" w:rsidR="00AB2BD9" w:rsidRDefault="00AB2BD9" w:rsidP="00183DCE">
      <w:pPr>
        <w:jc w:val="both"/>
        <w:rPr>
          <w:rFonts w:cs="Arial"/>
          <w:b/>
          <w:sz w:val="24"/>
          <w:szCs w:val="24"/>
        </w:rPr>
      </w:pPr>
    </w:p>
    <w:p w14:paraId="73658798" w14:textId="190FCC21" w:rsidR="00AB2BD9" w:rsidRDefault="00AB2BD9" w:rsidP="00183DCE">
      <w:pPr>
        <w:jc w:val="both"/>
        <w:rPr>
          <w:rFonts w:cs="Arial"/>
          <w:b/>
          <w:sz w:val="24"/>
          <w:szCs w:val="24"/>
        </w:rPr>
      </w:pPr>
    </w:p>
    <w:p w14:paraId="0E16D5D9" w14:textId="1D16A0BA" w:rsidR="00AB2BD9" w:rsidRDefault="00AB2BD9" w:rsidP="00183DCE">
      <w:pPr>
        <w:jc w:val="both"/>
        <w:rPr>
          <w:rFonts w:cs="Arial"/>
          <w:b/>
          <w:sz w:val="24"/>
          <w:szCs w:val="24"/>
        </w:rPr>
      </w:pPr>
    </w:p>
    <w:p w14:paraId="0820D092" w14:textId="6DEE3213" w:rsidR="00AB2BD9" w:rsidRDefault="00AB2BD9" w:rsidP="00183DCE">
      <w:pPr>
        <w:jc w:val="both"/>
        <w:rPr>
          <w:rFonts w:cs="Arial"/>
          <w:b/>
          <w:sz w:val="24"/>
          <w:szCs w:val="24"/>
        </w:rPr>
      </w:pPr>
    </w:p>
    <w:p w14:paraId="6603F637" w14:textId="41098ACD" w:rsidR="00AB2BD9" w:rsidRDefault="00AB2BD9" w:rsidP="00183DCE">
      <w:pPr>
        <w:jc w:val="both"/>
        <w:rPr>
          <w:rFonts w:cs="Arial"/>
          <w:b/>
          <w:sz w:val="24"/>
          <w:szCs w:val="24"/>
        </w:rPr>
      </w:pPr>
    </w:p>
    <w:p w14:paraId="261EA6C0" w14:textId="00EFEA26" w:rsidR="00AB2BD9" w:rsidRDefault="00AB2BD9" w:rsidP="00183DCE">
      <w:pPr>
        <w:jc w:val="both"/>
        <w:rPr>
          <w:rFonts w:cs="Arial"/>
          <w:b/>
          <w:sz w:val="24"/>
          <w:szCs w:val="24"/>
        </w:rPr>
      </w:pPr>
    </w:p>
    <w:p w14:paraId="0EF6517B" w14:textId="1AA08C77" w:rsidR="00AB2BD9" w:rsidRDefault="00AB2BD9" w:rsidP="00183DCE">
      <w:pPr>
        <w:jc w:val="both"/>
        <w:rPr>
          <w:rFonts w:cs="Arial"/>
          <w:b/>
          <w:sz w:val="24"/>
          <w:szCs w:val="24"/>
        </w:rPr>
      </w:pPr>
    </w:p>
    <w:p w14:paraId="123F0669" w14:textId="77777777" w:rsidR="00AB2BD9" w:rsidRDefault="00AB2BD9" w:rsidP="00183DCE">
      <w:pPr>
        <w:jc w:val="both"/>
        <w:rPr>
          <w:rFonts w:cs="Arial"/>
          <w:b/>
          <w:sz w:val="24"/>
          <w:szCs w:val="24"/>
        </w:rPr>
      </w:pPr>
    </w:p>
    <w:p w14:paraId="7066398A" w14:textId="77777777" w:rsidR="00AB2BD9" w:rsidRDefault="00AB2BD9" w:rsidP="00183DCE">
      <w:pPr>
        <w:jc w:val="both"/>
        <w:rPr>
          <w:rFonts w:cs="Arial"/>
          <w:b/>
          <w:sz w:val="24"/>
          <w:szCs w:val="24"/>
        </w:rPr>
      </w:pPr>
    </w:p>
    <w:p w14:paraId="296C7BFF" w14:textId="47283199" w:rsidR="00183DCE" w:rsidRPr="002011EF" w:rsidRDefault="001C47F3" w:rsidP="00183DCE">
      <w:pPr>
        <w:jc w:val="both"/>
        <w:rPr>
          <w:rFonts w:cs="Arial"/>
          <w:b/>
          <w:color w:val="000000"/>
          <w:sz w:val="24"/>
          <w:szCs w:val="24"/>
        </w:rPr>
      </w:pPr>
      <w:r w:rsidRPr="00996A14">
        <w:rPr>
          <w:rFonts w:cs="Arial"/>
          <w:b/>
          <w:sz w:val="24"/>
          <w:szCs w:val="24"/>
        </w:rPr>
        <w:t xml:space="preserve">REPORT OF THE POSTING OF AGENDA:  </w:t>
      </w:r>
      <w:r w:rsidR="00183DCE">
        <w:rPr>
          <w:rFonts w:cs="Arial"/>
          <w:sz w:val="24"/>
          <w:szCs w:val="24"/>
        </w:rPr>
        <w:t xml:space="preserve">The </w:t>
      </w:r>
      <w:r w:rsidR="00183DCE" w:rsidRPr="002011EF">
        <w:rPr>
          <w:rFonts w:cs="Arial"/>
          <w:sz w:val="24"/>
          <w:szCs w:val="24"/>
        </w:rPr>
        <w:t xml:space="preserve">Agenda </w:t>
      </w:r>
      <w:r w:rsidR="00183DCE">
        <w:rPr>
          <w:rFonts w:cs="Arial"/>
          <w:sz w:val="24"/>
          <w:szCs w:val="24"/>
        </w:rPr>
        <w:t xml:space="preserve">was </w:t>
      </w:r>
      <w:r w:rsidR="00183DCE" w:rsidRPr="002011EF">
        <w:rPr>
          <w:rFonts w:cs="Arial"/>
          <w:sz w:val="24"/>
          <w:szCs w:val="24"/>
        </w:rPr>
        <w:t xml:space="preserve">available for public access at the City Hall exterior bulletin board (west side of Council Chamber) </w:t>
      </w:r>
      <w:r w:rsidR="00660595" w:rsidRPr="002011EF">
        <w:rPr>
          <w:rFonts w:cs="Arial"/>
          <w:sz w:val="24"/>
          <w:szCs w:val="24"/>
        </w:rPr>
        <w:t>and</w:t>
      </w:r>
      <w:r w:rsidR="00183DCE" w:rsidRPr="002011EF">
        <w:rPr>
          <w:rFonts w:cs="Arial"/>
          <w:sz w:val="24"/>
          <w:szCs w:val="24"/>
        </w:rPr>
        <w:t xml:space="preserve"> posted on the City’s website as required by established policies and procedures.</w:t>
      </w:r>
    </w:p>
    <w:p w14:paraId="73E6332C" w14:textId="77777777" w:rsidR="00996A14" w:rsidRPr="00183DCE" w:rsidRDefault="00996A14" w:rsidP="005E3DD7">
      <w:pPr>
        <w:widowControl w:val="0"/>
        <w:jc w:val="both"/>
        <w:rPr>
          <w:rFonts w:cs="Arial"/>
          <w:b/>
          <w:sz w:val="24"/>
          <w:szCs w:val="24"/>
        </w:rPr>
      </w:pPr>
    </w:p>
    <w:p w14:paraId="614608EE" w14:textId="77777777" w:rsidR="004C41E9" w:rsidRDefault="004C41E9" w:rsidP="005E3DD7">
      <w:pPr>
        <w:widowControl w:val="0"/>
        <w:jc w:val="both"/>
        <w:rPr>
          <w:rFonts w:cs="Arial"/>
          <w:b/>
          <w:sz w:val="24"/>
          <w:szCs w:val="24"/>
        </w:rPr>
      </w:pPr>
      <w:r>
        <w:rPr>
          <w:rFonts w:cs="Arial"/>
          <w:b/>
          <w:sz w:val="24"/>
          <w:szCs w:val="24"/>
        </w:rPr>
        <w:t>ACCEPTANCE OF THE AGENDA:</w:t>
      </w:r>
    </w:p>
    <w:p w14:paraId="56D18CAB" w14:textId="77777777" w:rsidR="004C41E9" w:rsidRPr="00183DCE" w:rsidRDefault="004C41E9" w:rsidP="005E3DD7">
      <w:pPr>
        <w:widowControl w:val="0"/>
        <w:jc w:val="both"/>
        <w:rPr>
          <w:rFonts w:cs="Arial"/>
          <w:b/>
          <w:sz w:val="24"/>
          <w:szCs w:val="24"/>
        </w:rPr>
      </w:pPr>
    </w:p>
    <w:p w14:paraId="400E5FC7" w14:textId="65FB251B" w:rsidR="004C41E9" w:rsidRDefault="00E06254" w:rsidP="00CB2E4B">
      <w:pPr>
        <w:widowControl w:val="0"/>
        <w:jc w:val="both"/>
        <w:rPr>
          <w:rFonts w:cs="Arial"/>
          <w:sz w:val="24"/>
          <w:szCs w:val="24"/>
        </w:rPr>
      </w:pPr>
      <w:r>
        <w:rPr>
          <w:rFonts w:cs="Arial"/>
          <w:sz w:val="24"/>
          <w:szCs w:val="24"/>
        </w:rPr>
        <w:t>Motion by</w:t>
      </w:r>
      <w:r w:rsidR="004B0788">
        <w:rPr>
          <w:rFonts w:cs="Arial"/>
          <w:sz w:val="24"/>
          <w:szCs w:val="24"/>
        </w:rPr>
        <w:t xml:space="preserve"> </w:t>
      </w:r>
      <w:r w:rsidR="00192DEA">
        <w:rPr>
          <w:rFonts w:cs="Arial"/>
          <w:sz w:val="24"/>
          <w:szCs w:val="24"/>
        </w:rPr>
        <w:t>Miller</w:t>
      </w:r>
      <w:r w:rsidR="00154815">
        <w:rPr>
          <w:rFonts w:cs="Arial"/>
          <w:sz w:val="24"/>
          <w:szCs w:val="24"/>
        </w:rPr>
        <w:t>,</w:t>
      </w:r>
      <w:r w:rsidR="00CB2E4B">
        <w:rPr>
          <w:rFonts w:cs="Arial"/>
          <w:sz w:val="24"/>
          <w:szCs w:val="24"/>
        </w:rPr>
        <w:t xml:space="preserve"> </w:t>
      </w:r>
      <w:r w:rsidR="00F4693E">
        <w:rPr>
          <w:rFonts w:cs="Arial"/>
          <w:sz w:val="24"/>
          <w:szCs w:val="24"/>
        </w:rPr>
        <w:t>s</w:t>
      </w:r>
      <w:r w:rsidR="00CB2E4B">
        <w:rPr>
          <w:rFonts w:cs="Arial"/>
          <w:sz w:val="24"/>
          <w:szCs w:val="24"/>
        </w:rPr>
        <w:t xml:space="preserve">econded by </w:t>
      </w:r>
      <w:r w:rsidR="00192DEA">
        <w:rPr>
          <w:rFonts w:cs="Arial"/>
          <w:sz w:val="24"/>
          <w:szCs w:val="24"/>
        </w:rPr>
        <w:t>Rose</w:t>
      </w:r>
      <w:r w:rsidR="00154815">
        <w:rPr>
          <w:rFonts w:cs="Arial"/>
          <w:sz w:val="24"/>
          <w:szCs w:val="24"/>
        </w:rPr>
        <w:t>,</w:t>
      </w:r>
      <w:r w:rsidR="00865F40">
        <w:rPr>
          <w:rFonts w:cs="Arial"/>
          <w:sz w:val="24"/>
          <w:szCs w:val="24"/>
        </w:rPr>
        <w:t xml:space="preserve"> </w:t>
      </w:r>
      <w:r w:rsidR="005976D8">
        <w:rPr>
          <w:rFonts w:cs="Arial"/>
          <w:sz w:val="24"/>
          <w:szCs w:val="24"/>
        </w:rPr>
        <w:t>to accept the</w:t>
      </w:r>
      <w:r w:rsidR="006C292B">
        <w:rPr>
          <w:rFonts w:cs="Arial"/>
          <w:sz w:val="24"/>
          <w:szCs w:val="24"/>
        </w:rPr>
        <w:t xml:space="preserve"> agenda</w:t>
      </w:r>
      <w:r w:rsidR="00AC3FAD">
        <w:rPr>
          <w:rFonts w:cs="Arial"/>
          <w:sz w:val="24"/>
          <w:szCs w:val="24"/>
        </w:rPr>
        <w:t xml:space="preserve"> as </w:t>
      </w:r>
      <w:r w:rsidR="00154815">
        <w:rPr>
          <w:rFonts w:cs="Arial"/>
          <w:sz w:val="24"/>
          <w:szCs w:val="24"/>
        </w:rPr>
        <w:t xml:space="preserve">presented. </w:t>
      </w:r>
    </w:p>
    <w:p w14:paraId="027D1F1A" w14:textId="77777777" w:rsidR="004C41E9" w:rsidRPr="00183DCE" w:rsidRDefault="004C41E9" w:rsidP="004C41E9">
      <w:pPr>
        <w:widowControl w:val="0"/>
        <w:ind w:left="720"/>
        <w:jc w:val="both"/>
        <w:rPr>
          <w:rFonts w:cs="Arial"/>
          <w:sz w:val="24"/>
          <w:szCs w:val="24"/>
        </w:rPr>
      </w:pPr>
    </w:p>
    <w:p w14:paraId="151ED8B4" w14:textId="77ACD8C8" w:rsidR="004C41E9" w:rsidRDefault="00292B79" w:rsidP="008C3C0B">
      <w:pPr>
        <w:widowControl w:val="0"/>
        <w:jc w:val="both"/>
        <w:rPr>
          <w:rFonts w:cs="Arial"/>
          <w:sz w:val="24"/>
          <w:szCs w:val="24"/>
        </w:rPr>
      </w:pPr>
      <w:r>
        <w:rPr>
          <w:rFonts w:cs="Arial"/>
          <w:sz w:val="24"/>
          <w:szCs w:val="24"/>
        </w:rPr>
        <w:t>AYES:</w:t>
      </w:r>
      <w:r>
        <w:rPr>
          <w:rFonts w:cs="Arial"/>
          <w:sz w:val="24"/>
          <w:szCs w:val="24"/>
        </w:rPr>
        <w:tab/>
      </w:r>
      <w:r>
        <w:rPr>
          <w:rFonts w:cs="Arial"/>
          <w:sz w:val="24"/>
          <w:szCs w:val="24"/>
        </w:rPr>
        <w:tab/>
      </w:r>
      <w:r w:rsidR="00D06E78">
        <w:rPr>
          <w:rFonts w:cs="Arial"/>
          <w:sz w:val="24"/>
          <w:szCs w:val="24"/>
        </w:rPr>
        <w:t xml:space="preserve">Hansen, Hough, Kiser, </w:t>
      </w:r>
      <w:r w:rsidR="00236D52">
        <w:rPr>
          <w:rFonts w:cs="Arial"/>
          <w:sz w:val="24"/>
          <w:szCs w:val="24"/>
        </w:rPr>
        <w:t>Miller,</w:t>
      </w:r>
      <w:r w:rsidR="00D06E78">
        <w:rPr>
          <w:rFonts w:cs="Arial"/>
          <w:sz w:val="24"/>
          <w:szCs w:val="24"/>
        </w:rPr>
        <w:t xml:space="preserve"> Nelson,</w:t>
      </w:r>
      <w:r w:rsidR="00236D52">
        <w:rPr>
          <w:rFonts w:cs="Arial"/>
          <w:sz w:val="24"/>
          <w:szCs w:val="24"/>
        </w:rPr>
        <w:t xml:space="preserve"> </w:t>
      </w:r>
      <w:r w:rsidR="004B0788">
        <w:rPr>
          <w:rFonts w:cs="Arial"/>
          <w:sz w:val="24"/>
          <w:szCs w:val="24"/>
        </w:rPr>
        <w:t>Rose</w:t>
      </w:r>
      <w:r w:rsidR="004B18E8">
        <w:rPr>
          <w:rFonts w:cs="Arial"/>
          <w:sz w:val="24"/>
          <w:szCs w:val="24"/>
        </w:rPr>
        <w:t xml:space="preserve">, </w:t>
      </w:r>
      <w:r w:rsidR="00422936">
        <w:rPr>
          <w:rFonts w:cs="Arial"/>
          <w:sz w:val="24"/>
          <w:szCs w:val="24"/>
        </w:rPr>
        <w:t>Rosenow</w:t>
      </w:r>
    </w:p>
    <w:p w14:paraId="60864116" w14:textId="02FB7B2D" w:rsidR="006800A1" w:rsidRDefault="006800A1" w:rsidP="008C3C0B">
      <w:pPr>
        <w:widowControl w:val="0"/>
        <w:jc w:val="both"/>
        <w:rPr>
          <w:rFonts w:cs="Arial"/>
          <w:sz w:val="24"/>
          <w:szCs w:val="24"/>
        </w:rPr>
      </w:pPr>
      <w:r>
        <w:rPr>
          <w:rFonts w:cs="Arial"/>
          <w:sz w:val="24"/>
          <w:szCs w:val="24"/>
        </w:rPr>
        <w:lastRenderedPageBreak/>
        <w:t xml:space="preserve">NOES:  </w:t>
      </w:r>
      <w:r>
        <w:rPr>
          <w:rFonts w:cs="Arial"/>
          <w:sz w:val="24"/>
          <w:szCs w:val="24"/>
        </w:rPr>
        <w:tab/>
      </w:r>
      <w:r w:rsidR="00865F40">
        <w:rPr>
          <w:rFonts w:cs="Arial"/>
          <w:sz w:val="24"/>
          <w:szCs w:val="24"/>
        </w:rPr>
        <w:t>None</w:t>
      </w:r>
    </w:p>
    <w:p w14:paraId="7261DABC" w14:textId="04B12EEA" w:rsidR="008D67AF" w:rsidRDefault="00C65BD7" w:rsidP="008C3C0B">
      <w:pPr>
        <w:widowControl w:val="0"/>
        <w:jc w:val="both"/>
        <w:rPr>
          <w:rFonts w:cs="Arial"/>
          <w:sz w:val="24"/>
          <w:szCs w:val="24"/>
        </w:rPr>
      </w:pPr>
      <w:r>
        <w:rPr>
          <w:rFonts w:cs="Arial"/>
          <w:sz w:val="24"/>
          <w:szCs w:val="24"/>
        </w:rPr>
        <w:t>ABSENT</w:t>
      </w:r>
      <w:r w:rsidR="00422936">
        <w:rPr>
          <w:rFonts w:cs="Arial"/>
          <w:sz w:val="24"/>
          <w:szCs w:val="24"/>
        </w:rPr>
        <w:t>:</w:t>
      </w:r>
      <w:r w:rsidR="00422936">
        <w:rPr>
          <w:rFonts w:cs="Arial"/>
          <w:sz w:val="24"/>
          <w:szCs w:val="24"/>
        </w:rPr>
        <w:tab/>
        <w:t>None</w:t>
      </w:r>
    </w:p>
    <w:p w14:paraId="2B225ECE" w14:textId="12B0B6DF" w:rsidR="00F11D4F" w:rsidRDefault="00192DEA" w:rsidP="001C3562">
      <w:pPr>
        <w:widowControl w:val="0"/>
        <w:jc w:val="both"/>
        <w:rPr>
          <w:rFonts w:cs="Arial"/>
          <w:sz w:val="24"/>
          <w:szCs w:val="24"/>
        </w:rPr>
      </w:pPr>
      <w:r>
        <w:rPr>
          <w:rFonts w:cs="Arial"/>
          <w:sz w:val="24"/>
          <w:szCs w:val="24"/>
        </w:rPr>
        <w:t>ABSTAIN:</w:t>
      </w:r>
      <w:r>
        <w:rPr>
          <w:rFonts w:cs="Arial"/>
          <w:sz w:val="24"/>
          <w:szCs w:val="24"/>
        </w:rPr>
        <w:tab/>
        <w:t>None</w:t>
      </w:r>
    </w:p>
    <w:p w14:paraId="48F92B28" w14:textId="77777777" w:rsidR="00192DEA" w:rsidRDefault="00192DEA" w:rsidP="001C3562">
      <w:pPr>
        <w:widowControl w:val="0"/>
        <w:jc w:val="both"/>
        <w:rPr>
          <w:rFonts w:cs="Arial"/>
          <w:sz w:val="24"/>
          <w:szCs w:val="24"/>
        </w:rPr>
      </w:pPr>
    </w:p>
    <w:p w14:paraId="1D735D19" w14:textId="12439F62" w:rsidR="005976D8" w:rsidRDefault="00F11D4F" w:rsidP="006C292B">
      <w:pPr>
        <w:widowControl w:val="0"/>
        <w:jc w:val="both"/>
        <w:rPr>
          <w:rFonts w:cs="Arial"/>
          <w:bCs/>
          <w:sz w:val="24"/>
          <w:szCs w:val="24"/>
        </w:rPr>
      </w:pPr>
      <w:r>
        <w:rPr>
          <w:rFonts w:cs="Arial"/>
          <w:b/>
          <w:sz w:val="24"/>
          <w:szCs w:val="24"/>
        </w:rPr>
        <w:t xml:space="preserve">PUBLIC COMMENT:  </w:t>
      </w:r>
    </w:p>
    <w:p w14:paraId="47462660" w14:textId="693B1E6B" w:rsidR="00192DEA" w:rsidRDefault="00192DEA" w:rsidP="006C292B">
      <w:pPr>
        <w:widowControl w:val="0"/>
        <w:jc w:val="both"/>
        <w:rPr>
          <w:rFonts w:cs="Arial"/>
          <w:bCs/>
          <w:sz w:val="24"/>
          <w:szCs w:val="24"/>
        </w:rPr>
      </w:pPr>
    </w:p>
    <w:p w14:paraId="1C0ADE24" w14:textId="7257E8F4" w:rsidR="00192DEA" w:rsidRDefault="00192DEA" w:rsidP="006C292B">
      <w:pPr>
        <w:widowControl w:val="0"/>
        <w:jc w:val="both"/>
        <w:rPr>
          <w:rFonts w:cs="Arial"/>
          <w:bCs/>
          <w:sz w:val="24"/>
          <w:szCs w:val="24"/>
        </w:rPr>
      </w:pPr>
      <w:r>
        <w:rPr>
          <w:rFonts w:cs="Arial"/>
          <w:bCs/>
          <w:sz w:val="24"/>
          <w:szCs w:val="24"/>
        </w:rPr>
        <w:t xml:space="preserve">Jarvis, </w:t>
      </w:r>
      <w:r w:rsidR="00ED3072">
        <w:rPr>
          <w:rFonts w:cs="Arial"/>
          <w:bCs/>
          <w:sz w:val="24"/>
          <w:szCs w:val="24"/>
        </w:rPr>
        <w:t xml:space="preserve">spoke about the Frank </w:t>
      </w:r>
      <w:proofErr w:type="spellStart"/>
      <w:r w:rsidR="00ED3072">
        <w:rPr>
          <w:rFonts w:cs="Arial"/>
          <w:bCs/>
          <w:sz w:val="24"/>
          <w:szCs w:val="24"/>
        </w:rPr>
        <w:t>Bog</w:t>
      </w:r>
      <w:r w:rsidR="0043365E">
        <w:rPr>
          <w:rFonts w:cs="Arial"/>
          <w:bCs/>
          <w:sz w:val="24"/>
          <w:szCs w:val="24"/>
        </w:rPr>
        <w:t>ert</w:t>
      </w:r>
      <w:proofErr w:type="spellEnd"/>
      <w:r w:rsidR="00ED3072">
        <w:rPr>
          <w:rFonts w:cs="Arial"/>
          <w:bCs/>
          <w:sz w:val="24"/>
          <w:szCs w:val="24"/>
        </w:rPr>
        <w:t xml:space="preserve"> statue; confirmed it is not part of the historic part of City Hall and hoped the removal of the statue is still moving forward. </w:t>
      </w:r>
    </w:p>
    <w:p w14:paraId="1E82B767" w14:textId="17C2ABAF" w:rsidR="00ED3072" w:rsidRDefault="00ED3072" w:rsidP="006C292B">
      <w:pPr>
        <w:widowControl w:val="0"/>
        <w:jc w:val="both"/>
        <w:rPr>
          <w:rFonts w:cs="Arial"/>
          <w:bCs/>
          <w:sz w:val="24"/>
          <w:szCs w:val="24"/>
        </w:rPr>
      </w:pPr>
    </w:p>
    <w:p w14:paraId="2166C10E" w14:textId="1DD89CD6" w:rsidR="00860E61" w:rsidRDefault="00860E61" w:rsidP="006C292B">
      <w:pPr>
        <w:widowControl w:val="0"/>
        <w:jc w:val="both"/>
        <w:rPr>
          <w:rFonts w:cs="Arial"/>
          <w:bCs/>
          <w:sz w:val="24"/>
          <w:szCs w:val="24"/>
        </w:rPr>
      </w:pPr>
      <w:r>
        <w:rPr>
          <w:rFonts w:cs="Arial"/>
          <w:bCs/>
          <w:sz w:val="24"/>
          <w:szCs w:val="24"/>
        </w:rPr>
        <w:t xml:space="preserve">Pearl Devers, on behalf of Section 14 </w:t>
      </w:r>
      <w:r w:rsidR="00A114EA">
        <w:rPr>
          <w:rFonts w:cs="Arial"/>
          <w:bCs/>
          <w:sz w:val="24"/>
          <w:szCs w:val="24"/>
        </w:rPr>
        <w:t>S</w:t>
      </w:r>
      <w:r>
        <w:rPr>
          <w:rFonts w:cs="Arial"/>
          <w:bCs/>
          <w:sz w:val="24"/>
          <w:szCs w:val="24"/>
        </w:rPr>
        <w:t xml:space="preserve">urvivors, spoke in support of removal of the Frank </w:t>
      </w:r>
      <w:proofErr w:type="spellStart"/>
      <w:r>
        <w:rPr>
          <w:rFonts w:cs="Arial"/>
          <w:bCs/>
          <w:sz w:val="24"/>
          <w:szCs w:val="24"/>
        </w:rPr>
        <w:t>Bog</w:t>
      </w:r>
      <w:r w:rsidR="0043365E">
        <w:rPr>
          <w:rFonts w:cs="Arial"/>
          <w:bCs/>
          <w:sz w:val="24"/>
          <w:szCs w:val="24"/>
        </w:rPr>
        <w:t>e</w:t>
      </w:r>
      <w:r>
        <w:rPr>
          <w:rFonts w:cs="Arial"/>
          <w:bCs/>
          <w:sz w:val="24"/>
          <w:szCs w:val="24"/>
        </w:rPr>
        <w:t>rt</w:t>
      </w:r>
      <w:proofErr w:type="spellEnd"/>
      <w:r>
        <w:rPr>
          <w:rFonts w:cs="Arial"/>
          <w:bCs/>
          <w:sz w:val="24"/>
          <w:szCs w:val="24"/>
        </w:rPr>
        <w:t xml:space="preserve"> statue from City Hall.</w:t>
      </w:r>
    </w:p>
    <w:p w14:paraId="3776652A" w14:textId="77777777" w:rsidR="00860E61" w:rsidRDefault="00860E61" w:rsidP="006C292B">
      <w:pPr>
        <w:widowControl w:val="0"/>
        <w:jc w:val="both"/>
        <w:rPr>
          <w:rFonts w:cs="Arial"/>
          <w:bCs/>
          <w:sz w:val="24"/>
          <w:szCs w:val="24"/>
        </w:rPr>
      </w:pPr>
    </w:p>
    <w:p w14:paraId="22411412" w14:textId="77AEE029" w:rsidR="00ED3072" w:rsidRDefault="00860E61" w:rsidP="006C292B">
      <w:pPr>
        <w:widowControl w:val="0"/>
        <w:jc w:val="both"/>
        <w:rPr>
          <w:rFonts w:cs="Arial"/>
          <w:bCs/>
          <w:sz w:val="24"/>
          <w:szCs w:val="24"/>
        </w:rPr>
      </w:pPr>
      <w:r>
        <w:rPr>
          <w:rFonts w:cs="Arial"/>
          <w:bCs/>
          <w:sz w:val="24"/>
          <w:szCs w:val="24"/>
        </w:rPr>
        <w:t xml:space="preserve">Doug Evans referenced written comments he submitted to the Board; reported there has been no historic evaluation of the Frank </w:t>
      </w:r>
      <w:proofErr w:type="spellStart"/>
      <w:r w:rsidR="0043365E">
        <w:rPr>
          <w:rFonts w:cs="Arial"/>
          <w:bCs/>
          <w:sz w:val="24"/>
          <w:szCs w:val="24"/>
        </w:rPr>
        <w:t>Bogert</w:t>
      </w:r>
      <w:proofErr w:type="spellEnd"/>
      <w:r>
        <w:rPr>
          <w:rFonts w:cs="Arial"/>
          <w:bCs/>
          <w:sz w:val="24"/>
          <w:szCs w:val="24"/>
        </w:rPr>
        <w:t xml:space="preserve"> statue;</w:t>
      </w:r>
      <w:r w:rsidR="00AD06B3">
        <w:rPr>
          <w:rFonts w:cs="Arial"/>
          <w:bCs/>
          <w:sz w:val="24"/>
          <w:szCs w:val="24"/>
        </w:rPr>
        <w:t xml:space="preserve"> discussed ARG and asked the Board </w:t>
      </w:r>
      <w:r w:rsidR="00A114EA">
        <w:rPr>
          <w:rFonts w:cs="Arial"/>
          <w:bCs/>
          <w:sz w:val="24"/>
          <w:szCs w:val="24"/>
        </w:rPr>
        <w:t>to deny</w:t>
      </w:r>
      <w:r w:rsidR="00AD06B3">
        <w:rPr>
          <w:rFonts w:cs="Arial"/>
          <w:bCs/>
          <w:sz w:val="24"/>
          <w:szCs w:val="24"/>
        </w:rPr>
        <w:t xml:space="preserve"> the Certificate of Appropriateness or continue the item again, until there is a complete historic site assessment, including the statue and the artist who created it.</w:t>
      </w:r>
    </w:p>
    <w:p w14:paraId="0DEB529F" w14:textId="17CD4F5E" w:rsidR="00AD06B3" w:rsidRDefault="00AD06B3" w:rsidP="006C292B">
      <w:pPr>
        <w:widowControl w:val="0"/>
        <w:jc w:val="both"/>
        <w:rPr>
          <w:rFonts w:cs="Arial"/>
          <w:bCs/>
          <w:sz w:val="24"/>
          <w:szCs w:val="24"/>
        </w:rPr>
      </w:pPr>
    </w:p>
    <w:p w14:paraId="3A6A8611" w14:textId="506D30D8" w:rsidR="00AD06B3" w:rsidRDefault="00A114EA" w:rsidP="006C292B">
      <w:pPr>
        <w:widowControl w:val="0"/>
        <w:jc w:val="both"/>
        <w:rPr>
          <w:rFonts w:cs="Arial"/>
          <w:bCs/>
          <w:sz w:val="24"/>
          <w:szCs w:val="24"/>
        </w:rPr>
      </w:pPr>
      <w:r>
        <w:rPr>
          <w:rFonts w:cs="Arial"/>
          <w:bCs/>
          <w:sz w:val="24"/>
          <w:szCs w:val="24"/>
        </w:rPr>
        <w:t xml:space="preserve">Alvin Taylor, on behalf of Section 14 Survivors, supported the removal of the Frank </w:t>
      </w:r>
      <w:proofErr w:type="spellStart"/>
      <w:r w:rsidR="00DF0A65">
        <w:rPr>
          <w:rFonts w:cs="Arial"/>
          <w:bCs/>
          <w:sz w:val="24"/>
          <w:szCs w:val="24"/>
        </w:rPr>
        <w:t>Bogert</w:t>
      </w:r>
      <w:proofErr w:type="spellEnd"/>
      <w:r w:rsidR="0095792B">
        <w:rPr>
          <w:rFonts w:cs="Arial"/>
          <w:bCs/>
          <w:sz w:val="24"/>
          <w:szCs w:val="24"/>
        </w:rPr>
        <w:t xml:space="preserve">                                                                                                                                                                                                                                                                                                                                                                                                                                                                                                                                                                                                                                                                                                                                                                                                                                                                                                                          </w:t>
      </w:r>
      <w:r>
        <w:rPr>
          <w:rFonts w:cs="Arial"/>
          <w:bCs/>
          <w:sz w:val="24"/>
          <w:szCs w:val="24"/>
        </w:rPr>
        <w:t>statue and felt the community should be involved in deciding what to do with it once it is removed.</w:t>
      </w:r>
    </w:p>
    <w:p w14:paraId="289792A3" w14:textId="59E14D88" w:rsidR="00A114EA" w:rsidRDefault="00A114EA" w:rsidP="006C292B">
      <w:pPr>
        <w:widowControl w:val="0"/>
        <w:jc w:val="both"/>
        <w:rPr>
          <w:rFonts w:cs="Arial"/>
          <w:bCs/>
          <w:sz w:val="24"/>
          <w:szCs w:val="24"/>
        </w:rPr>
      </w:pPr>
    </w:p>
    <w:p w14:paraId="029B86BE" w14:textId="444B2C1C" w:rsidR="00921512" w:rsidRDefault="00A114EA" w:rsidP="00921512">
      <w:pPr>
        <w:widowControl w:val="0"/>
        <w:jc w:val="both"/>
        <w:rPr>
          <w:rFonts w:cs="Arial"/>
          <w:bCs/>
          <w:sz w:val="24"/>
          <w:szCs w:val="24"/>
        </w:rPr>
      </w:pPr>
      <w:r>
        <w:rPr>
          <w:rFonts w:cs="Arial"/>
          <w:bCs/>
          <w:sz w:val="24"/>
          <w:szCs w:val="24"/>
        </w:rPr>
        <w:t>Jerry's Payne</w:t>
      </w:r>
      <w:r w:rsidR="00921512">
        <w:rPr>
          <w:rFonts w:cs="Arial"/>
          <w:bCs/>
          <w:sz w:val="24"/>
          <w:szCs w:val="24"/>
        </w:rPr>
        <w:t xml:space="preserve">, on behalf of Section 14 Survivors, supported the removal of the Frank </w:t>
      </w:r>
      <w:proofErr w:type="spellStart"/>
      <w:r w:rsidR="0043365E">
        <w:rPr>
          <w:rFonts w:cs="Arial"/>
          <w:bCs/>
          <w:sz w:val="24"/>
          <w:szCs w:val="24"/>
        </w:rPr>
        <w:t>Bogert</w:t>
      </w:r>
      <w:proofErr w:type="spellEnd"/>
      <w:r w:rsidR="00921512">
        <w:rPr>
          <w:rFonts w:cs="Arial"/>
          <w:bCs/>
          <w:sz w:val="24"/>
          <w:szCs w:val="24"/>
        </w:rPr>
        <w:t xml:space="preserve"> statue; remembered when residents were removed from their homes and felt the community should be involved in deciding what to do with it once it is removed.</w:t>
      </w:r>
    </w:p>
    <w:p w14:paraId="436B24CB" w14:textId="006F5578" w:rsidR="00921512" w:rsidRDefault="00921512" w:rsidP="00921512">
      <w:pPr>
        <w:widowControl w:val="0"/>
        <w:jc w:val="both"/>
        <w:rPr>
          <w:rFonts w:cs="Arial"/>
          <w:bCs/>
          <w:sz w:val="24"/>
          <w:szCs w:val="24"/>
        </w:rPr>
      </w:pPr>
    </w:p>
    <w:p w14:paraId="4554AFBF" w14:textId="6A37B061" w:rsidR="00921512" w:rsidRDefault="00921512" w:rsidP="00921512">
      <w:pPr>
        <w:widowControl w:val="0"/>
        <w:jc w:val="both"/>
        <w:rPr>
          <w:rFonts w:cs="Arial"/>
          <w:bCs/>
          <w:sz w:val="24"/>
          <w:szCs w:val="24"/>
        </w:rPr>
      </w:pPr>
      <w:r>
        <w:rPr>
          <w:rFonts w:cs="Arial"/>
          <w:bCs/>
          <w:sz w:val="24"/>
          <w:szCs w:val="24"/>
        </w:rPr>
        <w:t xml:space="preserve">Gloria Thompson, on behalf of Section 14 Survivors, supported the removal of the Frank </w:t>
      </w:r>
      <w:proofErr w:type="spellStart"/>
      <w:r w:rsidR="0043365E">
        <w:rPr>
          <w:rFonts w:cs="Arial"/>
          <w:bCs/>
          <w:sz w:val="24"/>
          <w:szCs w:val="24"/>
        </w:rPr>
        <w:t>Bogert</w:t>
      </w:r>
      <w:proofErr w:type="spellEnd"/>
      <w:r>
        <w:rPr>
          <w:rFonts w:cs="Arial"/>
          <w:bCs/>
          <w:sz w:val="24"/>
          <w:szCs w:val="24"/>
        </w:rPr>
        <w:t xml:space="preserve"> statue; remembered when residents were removed from their homes and felt the community should be involved in deciding what to do with it once it is removed.</w:t>
      </w:r>
    </w:p>
    <w:p w14:paraId="4A2E8847" w14:textId="5CE71BCF" w:rsidR="00921512" w:rsidRDefault="00921512" w:rsidP="00921512">
      <w:pPr>
        <w:widowControl w:val="0"/>
        <w:jc w:val="both"/>
        <w:rPr>
          <w:rFonts w:cs="Arial"/>
          <w:bCs/>
          <w:sz w:val="24"/>
          <w:szCs w:val="24"/>
        </w:rPr>
      </w:pPr>
    </w:p>
    <w:p w14:paraId="33683DD6" w14:textId="5D17F5FB" w:rsidR="00A114EA" w:rsidRDefault="00074A20" w:rsidP="006C292B">
      <w:pPr>
        <w:widowControl w:val="0"/>
        <w:jc w:val="both"/>
        <w:rPr>
          <w:rFonts w:cs="Arial"/>
          <w:bCs/>
          <w:sz w:val="24"/>
          <w:szCs w:val="24"/>
        </w:rPr>
      </w:pPr>
      <w:r>
        <w:rPr>
          <w:rFonts w:cs="Arial"/>
          <w:bCs/>
          <w:sz w:val="24"/>
          <w:szCs w:val="24"/>
        </w:rPr>
        <w:t xml:space="preserve">Marjorie Holland, on behalf of Section 14 Survivors, supported the removal of the Frank </w:t>
      </w:r>
      <w:proofErr w:type="spellStart"/>
      <w:r w:rsidR="0043365E">
        <w:rPr>
          <w:rFonts w:cs="Arial"/>
          <w:bCs/>
          <w:sz w:val="24"/>
          <w:szCs w:val="24"/>
        </w:rPr>
        <w:t>Bogert</w:t>
      </w:r>
      <w:proofErr w:type="spellEnd"/>
      <w:r>
        <w:rPr>
          <w:rFonts w:cs="Arial"/>
          <w:bCs/>
          <w:sz w:val="24"/>
          <w:szCs w:val="24"/>
        </w:rPr>
        <w:t xml:space="preserve"> statue</w:t>
      </w:r>
      <w:r w:rsidR="00524593">
        <w:rPr>
          <w:rFonts w:cs="Arial"/>
          <w:bCs/>
          <w:sz w:val="24"/>
          <w:szCs w:val="24"/>
        </w:rPr>
        <w:t>.</w:t>
      </w:r>
    </w:p>
    <w:p w14:paraId="6650CF49" w14:textId="423211D6" w:rsidR="00074A20" w:rsidRDefault="00074A20" w:rsidP="006C292B">
      <w:pPr>
        <w:widowControl w:val="0"/>
        <w:jc w:val="both"/>
        <w:rPr>
          <w:rFonts w:cs="Arial"/>
          <w:bCs/>
          <w:sz w:val="24"/>
          <w:szCs w:val="24"/>
        </w:rPr>
      </w:pPr>
    </w:p>
    <w:p w14:paraId="15E30E52" w14:textId="0DE84268" w:rsidR="00524593" w:rsidRDefault="00524593" w:rsidP="006C292B">
      <w:pPr>
        <w:widowControl w:val="0"/>
        <w:jc w:val="both"/>
        <w:rPr>
          <w:rFonts w:cs="Arial"/>
          <w:bCs/>
          <w:sz w:val="24"/>
          <w:szCs w:val="24"/>
        </w:rPr>
      </w:pPr>
      <w:r>
        <w:rPr>
          <w:rFonts w:cs="Arial"/>
          <w:bCs/>
          <w:sz w:val="24"/>
          <w:szCs w:val="24"/>
        </w:rPr>
        <w:t xml:space="preserve">Delia Ruiz, Section 14 Survivor, spoke in support of having the Frank </w:t>
      </w:r>
      <w:proofErr w:type="spellStart"/>
      <w:r w:rsidR="0043365E">
        <w:rPr>
          <w:rFonts w:cs="Arial"/>
          <w:bCs/>
          <w:sz w:val="24"/>
          <w:szCs w:val="24"/>
        </w:rPr>
        <w:t>Bogert</w:t>
      </w:r>
      <w:proofErr w:type="spellEnd"/>
      <w:r>
        <w:rPr>
          <w:rFonts w:cs="Arial"/>
          <w:bCs/>
          <w:sz w:val="24"/>
          <w:szCs w:val="24"/>
        </w:rPr>
        <w:t xml:space="preserve"> statue, removed. </w:t>
      </w:r>
    </w:p>
    <w:p w14:paraId="368EDA63" w14:textId="215CDB5D" w:rsidR="00524593" w:rsidRDefault="00524593" w:rsidP="006C292B">
      <w:pPr>
        <w:widowControl w:val="0"/>
        <w:jc w:val="both"/>
        <w:rPr>
          <w:rFonts w:cs="Arial"/>
          <w:bCs/>
          <w:sz w:val="24"/>
          <w:szCs w:val="24"/>
        </w:rPr>
      </w:pPr>
    </w:p>
    <w:p w14:paraId="49DA41AD" w14:textId="4840988C" w:rsidR="00524593" w:rsidRDefault="00524593" w:rsidP="00524593">
      <w:pPr>
        <w:widowControl w:val="0"/>
        <w:jc w:val="both"/>
        <w:rPr>
          <w:rFonts w:cs="Arial"/>
          <w:bCs/>
          <w:sz w:val="24"/>
          <w:szCs w:val="24"/>
        </w:rPr>
      </w:pPr>
      <w:r>
        <w:rPr>
          <w:rFonts w:cs="Arial"/>
          <w:bCs/>
          <w:sz w:val="24"/>
          <w:szCs w:val="24"/>
        </w:rPr>
        <w:t xml:space="preserve">Ben Mayfield, Section 14 Survivor, spoke in support of having the Frank </w:t>
      </w:r>
      <w:proofErr w:type="spellStart"/>
      <w:r w:rsidR="0043365E">
        <w:rPr>
          <w:rFonts w:cs="Arial"/>
          <w:bCs/>
          <w:sz w:val="24"/>
          <w:szCs w:val="24"/>
        </w:rPr>
        <w:t>Bogert</w:t>
      </w:r>
      <w:proofErr w:type="spellEnd"/>
      <w:r>
        <w:rPr>
          <w:rFonts w:cs="Arial"/>
          <w:bCs/>
          <w:sz w:val="24"/>
          <w:szCs w:val="24"/>
        </w:rPr>
        <w:t xml:space="preserve"> statue, removed. </w:t>
      </w:r>
    </w:p>
    <w:p w14:paraId="025838A2" w14:textId="570F47B4" w:rsidR="00524593" w:rsidRDefault="00524593" w:rsidP="006C292B">
      <w:pPr>
        <w:widowControl w:val="0"/>
        <w:jc w:val="both"/>
        <w:rPr>
          <w:rFonts w:cs="Arial"/>
          <w:bCs/>
          <w:sz w:val="24"/>
          <w:szCs w:val="24"/>
        </w:rPr>
      </w:pPr>
    </w:p>
    <w:p w14:paraId="003EA74D" w14:textId="0D85A7D5" w:rsidR="00524593" w:rsidRPr="00192DEA" w:rsidRDefault="00D06E78" w:rsidP="006C292B">
      <w:pPr>
        <w:widowControl w:val="0"/>
        <w:jc w:val="both"/>
        <w:rPr>
          <w:rFonts w:cs="Arial"/>
          <w:bCs/>
          <w:sz w:val="24"/>
          <w:szCs w:val="24"/>
        </w:rPr>
      </w:pPr>
      <w:r>
        <w:rPr>
          <w:rFonts w:cs="Arial"/>
          <w:bCs/>
          <w:sz w:val="24"/>
          <w:szCs w:val="24"/>
        </w:rPr>
        <w:t xml:space="preserve">There were no other public comments. </w:t>
      </w:r>
    </w:p>
    <w:p w14:paraId="678B7D44" w14:textId="77777777" w:rsidR="00411432" w:rsidRDefault="00411432" w:rsidP="006C292B">
      <w:pPr>
        <w:widowControl w:val="0"/>
        <w:jc w:val="both"/>
        <w:rPr>
          <w:rFonts w:cs="Arial"/>
          <w:sz w:val="24"/>
          <w:szCs w:val="24"/>
        </w:rPr>
      </w:pPr>
    </w:p>
    <w:p w14:paraId="24BCE6CA" w14:textId="3B35D7DA" w:rsidR="009E6067" w:rsidRDefault="009E6067" w:rsidP="007D1573">
      <w:pPr>
        <w:pStyle w:val="ListParagraph"/>
        <w:widowControl w:val="0"/>
        <w:numPr>
          <w:ilvl w:val="0"/>
          <w:numId w:val="45"/>
        </w:numPr>
        <w:ind w:left="720"/>
        <w:jc w:val="both"/>
        <w:rPr>
          <w:rFonts w:cs="Arial"/>
          <w:bCs/>
          <w:sz w:val="24"/>
          <w:szCs w:val="24"/>
        </w:rPr>
      </w:pPr>
      <w:r w:rsidRPr="007D1573">
        <w:rPr>
          <w:rFonts w:cs="Arial"/>
          <w:b/>
          <w:sz w:val="24"/>
          <w:szCs w:val="24"/>
        </w:rPr>
        <w:t>CONSENT CALENDAR:</w:t>
      </w:r>
      <w:r w:rsidR="00E65150" w:rsidRPr="007D1573">
        <w:rPr>
          <w:rFonts w:cs="Arial"/>
          <w:b/>
          <w:sz w:val="24"/>
          <w:szCs w:val="24"/>
        </w:rPr>
        <w:t xml:space="preserve"> </w:t>
      </w:r>
    </w:p>
    <w:p w14:paraId="0C55D0DB" w14:textId="29BA5FE3" w:rsidR="007D1573" w:rsidRDefault="007D1573" w:rsidP="007D1573">
      <w:pPr>
        <w:widowControl w:val="0"/>
        <w:jc w:val="both"/>
        <w:rPr>
          <w:rFonts w:cs="Arial"/>
          <w:bCs/>
          <w:sz w:val="24"/>
          <w:szCs w:val="24"/>
        </w:rPr>
      </w:pPr>
    </w:p>
    <w:p w14:paraId="006F1295" w14:textId="77777777" w:rsidR="00FE422C" w:rsidRDefault="00B012CD" w:rsidP="00B012CD">
      <w:pPr>
        <w:ind w:left="1440" w:hanging="720"/>
        <w:jc w:val="both"/>
        <w:rPr>
          <w:b/>
          <w:sz w:val="24"/>
          <w:szCs w:val="24"/>
        </w:rPr>
      </w:pPr>
      <w:r>
        <w:rPr>
          <w:b/>
          <w:sz w:val="24"/>
          <w:szCs w:val="24"/>
        </w:rPr>
        <w:t>1</w:t>
      </w:r>
      <w:r w:rsidRPr="009E6067">
        <w:rPr>
          <w:b/>
          <w:sz w:val="24"/>
          <w:szCs w:val="24"/>
        </w:rPr>
        <w:t>.</w:t>
      </w:r>
      <w:r>
        <w:rPr>
          <w:b/>
          <w:sz w:val="24"/>
          <w:szCs w:val="24"/>
        </w:rPr>
        <w:t>A</w:t>
      </w:r>
      <w:r w:rsidRPr="009E6067">
        <w:rPr>
          <w:b/>
          <w:sz w:val="24"/>
          <w:szCs w:val="24"/>
        </w:rPr>
        <w:t>.</w:t>
      </w:r>
      <w:r w:rsidRPr="009E6067">
        <w:rPr>
          <w:b/>
          <w:sz w:val="24"/>
          <w:szCs w:val="24"/>
        </w:rPr>
        <w:tab/>
        <w:t xml:space="preserve">APPROVAL OF </w:t>
      </w:r>
      <w:r>
        <w:rPr>
          <w:b/>
          <w:sz w:val="24"/>
          <w:szCs w:val="24"/>
        </w:rPr>
        <w:t xml:space="preserve">THE </w:t>
      </w:r>
      <w:r w:rsidRPr="009E6067">
        <w:rPr>
          <w:b/>
          <w:sz w:val="24"/>
          <w:szCs w:val="24"/>
        </w:rPr>
        <w:t>MINUTES:</w:t>
      </w:r>
      <w:r>
        <w:rPr>
          <w:b/>
          <w:sz w:val="24"/>
          <w:szCs w:val="24"/>
        </w:rPr>
        <w:t xml:space="preserve">  </w:t>
      </w:r>
    </w:p>
    <w:p w14:paraId="6FEDD2E7" w14:textId="77777777" w:rsidR="00FE422C" w:rsidRDefault="00FE422C" w:rsidP="00B012CD">
      <w:pPr>
        <w:ind w:left="1440" w:hanging="720"/>
        <w:jc w:val="both"/>
        <w:rPr>
          <w:b/>
          <w:sz w:val="24"/>
          <w:szCs w:val="24"/>
        </w:rPr>
      </w:pPr>
    </w:p>
    <w:p w14:paraId="287FED91" w14:textId="19690C7A" w:rsidR="00B012CD" w:rsidRDefault="00FE422C" w:rsidP="00FE422C">
      <w:pPr>
        <w:ind w:left="1440"/>
        <w:jc w:val="both"/>
        <w:rPr>
          <w:b/>
          <w:sz w:val="24"/>
          <w:szCs w:val="24"/>
        </w:rPr>
      </w:pPr>
      <w:r>
        <w:rPr>
          <w:b/>
          <w:sz w:val="24"/>
          <w:szCs w:val="24"/>
        </w:rPr>
        <w:t xml:space="preserve">RECOMMENDATION: </w:t>
      </w:r>
      <w:r w:rsidRPr="00FE422C">
        <w:rPr>
          <w:bCs/>
          <w:sz w:val="24"/>
          <w:szCs w:val="24"/>
        </w:rPr>
        <w:t>Ap</w:t>
      </w:r>
      <w:r>
        <w:rPr>
          <w:bCs/>
          <w:sz w:val="24"/>
          <w:szCs w:val="24"/>
        </w:rPr>
        <w:t>prove the Historic Site Preservation Board Meeting Minutes of January 4, 2022.</w:t>
      </w:r>
    </w:p>
    <w:p w14:paraId="6DFD4654" w14:textId="77777777" w:rsidR="00B012CD" w:rsidRDefault="00B012CD" w:rsidP="007D1573">
      <w:pPr>
        <w:widowControl w:val="0"/>
        <w:jc w:val="both"/>
        <w:rPr>
          <w:rFonts w:cs="Arial"/>
          <w:bCs/>
          <w:sz w:val="24"/>
          <w:szCs w:val="24"/>
        </w:rPr>
      </w:pPr>
    </w:p>
    <w:p w14:paraId="42392282" w14:textId="1EE8FEF1" w:rsidR="00CB2E4B" w:rsidRPr="00D06E78" w:rsidRDefault="007D1573" w:rsidP="008C3C0B">
      <w:pPr>
        <w:widowControl w:val="0"/>
        <w:jc w:val="both"/>
        <w:rPr>
          <w:rFonts w:cs="Arial"/>
          <w:bCs/>
          <w:sz w:val="24"/>
          <w:szCs w:val="24"/>
        </w:rPr>
      </w:pPr>
      <w:r w:rsidRPr="00D06E78">
        <w:rPr>
          <w:rFonts w:cs="Arial"/>
          <w:bCs/>
          <w:sz w:val="24"/>
          <w:szCs w:val="24"/>
        </w:rPr>
        <w:t xml:space="preserve">Motion by </w:t>
      </w:r>
      <w:r w:rsidR="00D06E78">
        <w:rPr>
          <w:rFonts w:cs="Arial"/>
          <w:bCs/>
          <w:sz w:val="24"/>
          <w:szCs w:val="24"/>
        </w:rPr>
        <w:t>Rosenow</w:t>
      </w:r>
      <w:r w:rsidR="00B012CD" w:rsidRPr="00D06E78">
        <w:rPr>
          <w:rFonts w:cs="Arial"/>
          <w:bCs/>
          <w:sz w:val="24"/>
          <w:szCs w:val="24"/>
        </w:rPr>
        <w:t>,</w:t>
      </w:r>
      <w:r w:rsidRPr="00D06E78">
        <w:rPr>
          <w:rFonts w:cs="Arial"/>
          <w:bCs/>
          <w:sz w:val="24"/>
          <w:szCs w:val="24"/>
        </w:rPr>
        <w:t xml:space="preserve"> seconded by </w:t>
      </w:r>
      <w:r w:rsidR="00D06E78">
        <w:rPr>
          <w:rFonts w:cs="Arial"/>
          <w:bCs/>
          <w:sz w:val="24"/>
          <w:szCs w:val="24"/>
        </w:rPr>
        <w:t>Kiser</w:t>
      </w:r>
      <w:r w:rsidR="00B012CD" w:rsidRPr="00D06E78">
        <w:rPr>
          <w:rFonts w:cs="Arial"/>
          <w:bCs/>
          <w:sz w:val="24"/>
          <w:szCs w:val="24"/>
        </w:rPr>
        <w:t>,</w:t>
      </w:r>
      <w:r w:rsidRPr="00D06E78">
        <w:rPr>
          <w:rFonts w:cs="Arial"/>
          <w:bCs/>
          <w:sz w:val="24"/>
          <w:szCs w:val="24"/>
        </w:rPr>
        <w:t xml:space="preserve"> to approve the minutes of the HSPB meeting of </w:t>
      </w:r>
      <w:r w:rsidR="00D06E78">
        <w:rPr>
          <w:rFonts w:cs="Arial"/>
          <w:bCs/>
          <w:sz w:val="24"/>
          <w:szCs w:val="24"/>
        </w:rPr>
        <w:t xml:space="preserve">January 4, </w:t>
      </w:r>
      <w:proofErr w:type="gramStart"/>
      <w:r w:rsidR="00D06E78">
        <w:rPr>
          <w:rFonts w:cs="Arial"/>
          <w:bCs/>
          <w:sz w:val="24"/>
          <w:szCs w:val="24"/>
        </w:rPr>
        <w:t>2022</w:t>
      </w:r>
      <w:proofErr w:type="gramEnd"/>
      <w:r w:rsidR="00AC3FAD" w:rsidRPr="00D06E78">
        <w:rPr>
          <w:rFonts w:cs="Arial"/>
          <w:bCs/>
          <w:sz w:val="24"/>
          <w:szCs w:val="24"/>
        </w:rPr>
        <w:t xml:space="preserve"> as </w:t>
      </w:r>
      <w:r w:rsidR="00B012CD" w:rsidRPr="00D06E78">
        <w:rPr>
          <w:rFonts w:cs="Arial"/>
          <w:bCs/>
          <w:sz w:val="24"/>
          <w:szCs w:val="24"/>
        </w:rPr>
        <w:t xml:space="preserve">presented. </w:t>
      </w:r>
      <w:r w:rsidRPr="00D06E78">
        <w:rPr>
          <w:rFonts w:cs="Arial"/>
          <w:bCs/>
          <w:sz w:val="24"/>
          <w:szCs w:val="24"/>
        </w:rPr>
        <w:t xml:space="preserve">  </w:t>
      </w:r>
    </w:p>
    <w:p w14:paraId="29FFF4C2" w14:textId="77777777" w:rsidR="007D1573" w:rsidRPr="00FF0C97" w:rsidRDefault="007D1573" w:rsidP="00586E6D">
      <w:pPr>
        <w:widowControl w:val="0"/>
        <w:ind w:left="1440"/>
        <w:jc w:val="both"/>
        <w:rPr>
          <w:rFonts w:cs="Arial"/>
          <w:bCs/>
          <w:sz w:val="24"/>
          <w:szCs w:val="24"/>
          <w:highlight w:val="yellow"/>
        </w:rPr>
      </w:pPr>
    </w:p>
    <w:p w14:paraId="4783F535" w14:textId="771A6DD3" w:rsidR="007D1573" w:rsidRPr="00D06E78" w:rsidRDefault="007D1573" w:rsidP="008C3C0B">
      <w:pPr>
        <w:widowControl w:val="0"/>
        <w:jc w:val="both"/>
        <w:rPr>
          <w:rFonts w:cs="Arial"/>
          <w:sz w:val="24"/>
          <w:szCs w:val="24"/>
        </w:rPr>
      </w:pPr>
      <w:bookmarkStart w:id="0" w:name="_Hlk86817642"/>
      <w:r w:rsidRPr="00D06E78">
        <w:rPr>
          <w:rFonts w:cs="Arial"/>
          <w:sz w:val="24"/>
          <w:szCs w:val="24"/>
        </w:rPr>
        <w:t>AYES:</w:t>
      </w:r>
      <w:r w:rsidRPr="00D06E78">
        <w:rPr>
          <w:rFonts w:cs="Arial"/>
          <w:sz w:val="24"/>
          <w:szCs w:val="24"/>
        </w:rPr>
        <w:tab/>
      </w:r>
      <w:r w:rsidRPr="00D06E78">
        <w:rPr>
          <w:rFonts w:cs="Arial"/>
          <w:sz w:val="24"/>
          <w:szCs w:val="24"/>
        </w:rPr>
        <w:tab/>
      </w:r>
      <w:r w:rsidR="00D06E78" w:rsidRPr="00D06E78">
        <w:rPr>
          <w:rFonts w:cs="Arial"/>
          <w:sz w:val="24"/>
          <w:szCs w:val="24"/>
        </w:rPr>
        <w:t>Hansen, Hough, Kiser, Miller, Nelson, Rose, Rosenow</w:t>
      </w:r>
    </w:p>
    <w:p w14:paraId="2C62D3BD" w14:textId="09952D09" w:rsidR="007D1573" w:rsidRPr="00D06E78" w:rsidRDefault="007D1573" w:rsidP="008C3C0B">
      <w:pPr>
        <w:widowControl w:val="0"/>
        <w:jc w:val="both"/>
        <w:rPr>
          <w:rFonts w:cs="Arial"/>
          <w:sz w:val="24"/>
          <w:szCs w:val="24"/>
        </w:rPr>
      </w:pPr>
      <w:r w:rsidRPr="00D06E78">
        <w:rPr>
          <w:rFonts w:cs="Arial"/>
          <w:sz w:val="24"/>
          <w:szCs w:val="24"/>
        </w:rPr>
        <w:t xml:space="preserve">NOES:  </w:t>
      </w:r>
      <w:r w:rsidRPr="00D06E78">
        <w:rPr>
          <w:rFonts w:cs="Arial"/>
          <w:sz w:val="24"/>
          <w:szCs w:val="24"/>
        </w:rPr>
        <w:tab/>
        <w:t>None</w:t>
      </w:r>
    </w:p>
    <w:p w14:paraId="6661B933" w14:textId="3AED70B0" w:rsidR="007D1573" w:rsidRPr="00D06E78" w:rsidRDefault="007D1573" w:rsidP="008C3C0B">
      <w:pPr>
        <w:widowControl w:val="0"/>
        <w:jc w:val="both"/>
        <w:rPr>
          <w:rFonts w:cs="Arial"/>
          <w:sz w:val="24"/>
          <w:szCs w:val="24"/>
        </w:rPr>
      </w:pPr>
      <w:r w:rsidRPr="00D06E78">
        <w:rPr>
          <w:rFonts w:cs="Arial"/>
          <w:sz w:val="24"/>
          <w:szCs w:val="24"/>
        </w:rPr>
        <w:t>ABSENT:</w:t>
      </w:r>
      <w:r w:rsidRPr="00D06E78">
        <w:rPr>
          <w:rFonts w:cs="Arial"/>
          <w:sz w:val="24"/>
          <w:szCs w:val="24"/>
        </w:rPr>
        <w:tab/>
      </w:r>
      <w:r w:rsidR="00422936" w:rsidRPr="00D06E78">
        <w:rPr>
          <w:rFonts w:cs="Arial"/>
          <w:sz w:val="24"/>
          <w:szCs w:val="24"/>
        </w:rPr>
        <w:t>None</w:t>
      </w:r>
    </w:p>
    <w:p w14:paraId="0ECD4B62" w14:textId="1F52FBF6" w:rsidR="00CB2E4B" w:rsidRDefault="00CB2E4B" w:rsidP="008C3C0B">
      <w:pPr>
        <w:widowControl w:val="0"/>
        <w:jc w:val="both"/>
        <w:rPr>
          <w:rFonts w:cs="Arial"/>
          <w:sz w:val="24"/>
          <w:szCs w:val="24"/>
        </w:rPr>
      </w:pPr>
      <w:r w:rsidRPr="00D06E78">
        <w:rPr>
          <w:rFonts w:cs="Arial"/>
          <w:sz w:val="24"/>
          <w:szCs w:val="24"/>
        </w:rPr>
        <w:t>ABSTAIN:</w:t>
      </w:r>
      <w:r w:rsidRPr="00D06E78">
        <w:rPr>
          <w:rFonts w:cs="Arial"/>
          <w:sz w:val="24"/>
          <w:szCs w:val="24"/>
        </w:rPr>
        <w:tab/>
      </w:r>
      <w:r w:rsidR="00D06E78" w:rsidRPr="00D06E78">
        <w:rPr>
          <w:rFonts w:cs="Arial"/>
          <w:sz w:val="24"/>
          <w:szCs w:val="24"/>
        </w:rPr>
        <w:t>None</w:t>
      </w:r>
    </w:p>
    <w:bookmarkEnd w:id="0"/>
    <w:p w14:paraId="0AAE15B5" w14:textId="77777777" w:rsidR="00894DE9" w:rsidRDefault="00894DE9" w:rsidP="00586E6D">
      <w:pPr>
        <w:widowControl w:val="0"/>
        <w:ind w:left="1440" w:firstLine="720"/>
        <w:jc w:val="both"/>
        <w:rPr>
          <w:rFonts w:cs="Arial"/>
          <w:bCs/>
          <w:i/>
          <w:iCs/>
          <w:sz w:val="24"/>
          <w:szCs w:val="24"/>
        </w:rPr>
      </w:pPr>
    </w:p>
    <w:p w14:paraId="19086391" w14:textId="3CBFD9F2" w:rsidR="007D1573" w:rsidRDefault="007D1573" w:rsidP="007D1573">
      <w:pPr>
        <w:ind w:left="720" w:hanging="720"/>
        <w:jc w:val="both"/>
        <w:rPr>
          <w:rFonts w:cs="Arial"/>
          <w:b/>
          <w:sz w:val="24"/>
          <w:szCs w:val="24"/>
        </w:rPr>
      </w:pPr>
      <w:r w:rsidRPr="002A012E">
        <w:rPr>
          <w:rFonts w:cs="Arial"/>
          <w:b/>
          <w:sz w:val="24"/>
          <w:szCs w:val="24"/>
        </w:rPr>
        <w:t>2.</w:t>
      </w:r>
      <w:r w:rsidRPr="002A012E">
        <w:rPr>
          <w:rFonts w:cs="Arial"/>
          <w:b/>
          <w:sz w:val="24"/>
          <w:szCs w:val="24"/>
        </w:rPr>
        <w:tab/>
      </w:r>
      <w:r>
        <w:rPr>
          <w:rFonts w:cs="Arial"/>
          <w:b/>
          <w:sz w:val="24"/>
          <w:szCs w:val="24"/>
        </w:rPr>
        <w:t xml:space="preserve">PUBLIC HEARINGS: </w:t>
      </w:r>
      <w:r w:rsidR="001D7584">
        <w:rPr>
          <w:rFonts w:cs="Arial"/>
          <w:b/>
          <w:sz w:val="24"/>
          <w:szCs w:val="24"/>
        </w:rPr>
        <w:t xml:space="preserve"> </w:t>
      </w:r>
      <w:r w:rsidR="001D7584" w:rsidRPr="001D7584">
        <w:rPr>
          <w:rFonts w:cs="Arial"/>
          <w:bCs/>
          <w:sz w:val="24"/>
          <w:szCs w:val="24"/>
        </w:rPr>
        <w:t>None</w:t>
      </w:r>
      <w:r>
        <w:rPr>
          <w:rFonts w:cs="Arial"/>
          <w:b/>
          <w:sz w:val="24"/>
          <w:szCs w:val="24"/>
        </w:rPr>
        <w:t xml:space="preserve"> </w:t>
      </w:r>
    </w:p>
    <w:p w14:paraId="71E0636D" w14:textId="77777777" w:rsidR="007D1573" w:rsidRDefault="007D1573" w:rsidP="007D1573">
      <w:pPr>
        <w:ind w:left="720" w:hanging="720"/>
        <w:jc w:val="both"/>
        <w:rPr>
          <w:rFonts w:cs="Arial"/>
          <w:b/>
          <w:sz w:val="24"/>
          <w:szCs w:val="24"/>
        </w:rPr>
      </w:pPr>
    </w:p>
    <w:p w14:paraId="0FCE64C2" w14:textId="09457B13" w:rsidR="007D1573" w:rsidRPr="00FB0588" w:rsidRDefault="007D1573" w:rsidP="007D1573">
      <w:pPr>
        <w:jc w:val="both"/>
        <w:rPr>
          <w:rFonts w:cs="Arial"/>
          <w:bCs/>
          <w:sz w:val="24"/>
          <w:szCs w:val="24"/>
        </w:rPr>
      </w:pPr>
      <w:r>
        <w:rPr>
          <w:rFonts w:cs="Arial"/>
          <w:b/>
          <w:sz w:val="24"/>
          <w:szCs w:val="24"/>
        </w:rPr>
        <w:t>3.</w:t>
      </w:r>
      <w:r>
        <w:rPr>
          <w:rFonts w:cs="Arial"/>
          <w:b/>
          <w:sz w:val="24"/>
          <w:szCs w:val="24"/>
        </w:rPr>
        <w:tab/>
      </w:r>
      <w:r w:rsidRPr="002A012E">
        <w:rPr>
          <w:rFonts w:cs="Arial"/>
          <w:b/>
          <w:sz w:val="24"/>
          <w:szCs w:val="24"/>
        </w:rPr>
        <w:t>UNFINISHED BUSINESS:</w:t>
      </w:r>
    </w:p>
    <w:p w14:paraId="7BFC2EB4" w14:textId="26466177" w:rsidR="007D1573" w:rsidRDefault="007D1573" w:rsidP="007D1573">
      <w:pPr>
        <w:jc w:val="both"/>
        <w:rPr>
          <w:rFonts w:cs="Arial"/>
          <w:b/>
          <w:sz w:val="24"/>
          <w:szCs w:val="24"/>
        </w:rPr>
      </w:pPr>
    </w:p>
    <w:p w14:paraId="22E4F88D" w14:textId="77777777" w:rsidR="001D7584" w:rsidRPr="001D7584" w:rsidRDefault="00881826" w:rsidP="001D7584">
      <w:pPr>
        <w:ind w:left="1440" w:hanging="720"/>
        <w:jc w:val="both"/>
        <w:rPr>
          <w:rFonts w:cs="Arial"/>
          <w:b/>
          <w:bCs/>
          <w:sz w:val="24"/>
          <w:szCs w:val="24"/>
        </w:rPr>
      </w:pPr>
      <w:r>
        <w:rPr>
          <w:rFonts w:cs="Arial"/>
          <w:b/>
          <w:sz w:val="24"/>
          <w:szCs w:val="24"/>
        </w:rPr>
        <w:t>3.A.</w:t>
      </w:r>
      <w:r>
        <w:rPr>
          <w:rFonts w:cs="Arial"/>
          <w:b/>
          <w:sz w:val="24"/>
          <w:szCs w:val="24"/>
        </w:rPr>
        <w:tab/>
      </w:r>
      <w:r w:rsidR="001D7584" w:rsidRPr="001D7584">
        <w:rPr>
          <w:rFonts w:cs="Arial"/>
          <w:b/>
          <w:bCs/>
          <w:sz w:val="24"/>
          <w:szCs w:val="24"/>
        </w:rPr>
        <w:t>THE CITY OF PALM SPRINGS, REQUESTING A CERTIFICATE OF</w:t>
      </w:r>
    </w:p>
    <w:p w14:paraId="452005F3" w14:textId="77777777" w:rsidR="001D7584" w:rsidRPr="001D7584" w:rsidRDefault="001D7584" w:rsidP="001D7584">
      <w:pPr>
        <w:ind w:left="1440"/>
        <w:jc w:val="both"/>
        <w:rPr>
          <w:rFonts w:cs="Arial"/>
          <w:b/>
          <w:bCs/>
          <w:sz w:val="24"/>
          <w:szCs w:val="24"/>
        </w:rPr>
      </w:pPr>
      <w:r w:rsidRPr="001D7584">
        <w:rPr>
          <w:rFonts w:cs="Arial"/>
          <w:b/>
          <w:bCs/>
          <w:sz w:val="24"/>
          <w:szCs w:val="24"/>
        </w:rPr>
        <w:t>APPROPRIATENESS FOR ALTERATIONS TO THE PALM SPRINGS CITY</w:t>
      </w:r>
    </w:p>
    <w:p w14:paraId="7891151D" w14:textId="77777777" w:rsidR="001D7584" w:rsidRPr="001D7584" w:rsidRDefault="001D7584" w:rsidP="001D7584">
      <w:pPr>
        <w:ind w:left="1440"/>
        <w:jc w:val="both"/>
        <w:rPr>
          <w:rFonts w:cs="Arial"/>
          <w:b/>
          <w:bCs/>
          <w:sz w:val="24"/>
          <w:szCs w:val="24"/>
        </w:rPr>
      </w:pPr>
      <w:r w:rsidRPr="001D7584">
        <w:rPr>
          <w:rFonts w:cs="Arial"/>
          <w:b/>
          <w:bCs/>
          <w:sz w:val="24"/>
          <w:szCs w:val="24"/>
        </w:rPr>
        <w:t>HALL, A CLASS 1 (LANDMARK) HISTORIC SITE LOCATED AT 3200 EAST</w:t>
      </w:r>
    </w:p>
    <w:p w14:paraId="70E3F191" w14:textId="77777777" w:rsidR="001D7584" w:rsidRPr="001D7584" w:rsidRDefault="001D7584" w:rsidP="001D7584">
      <w:pPr>
        <w:ind w:left="1440"/>
        <w:jc w:val="both"/>
        <w:rPr>
          <w:rFonts w:cs="Arial"/>
          <w:b/>
          <w:bCs/>
          <w:sz w:val="24"/>
          <w:szCs w:val="24"/>
        </w:rPr>
      </w:pPr>
      <w:r w:rsidRPr="001D7584">
        <w:rPr>
          <w:rFonts w:cs="Arial"/>
          <w:b/>
          <w:bCs/>
          <w:sz w:val="24"/>
          <w:szCs w:val="24"/>
        </w:rPr>
        <w:t>TAHQUITZ CANYON WAY, (HSPB #33D / CASE 3.3377). (KL)</w:t>
      </w:r>
    </w:p>
    <w:p w14:paraId="3290E102" w14:textId="77777777" w:rsidR="001D7584" w:rsidRDefault="001D7584" w:rsidP="001D7584">
      <w:pPr>
        <w:ind w:left="1440"/>
        <w:jc w:val="both"/>
        <w:rPr>
          <w:rFonts w:cs="Arial"/>
          <w:b/>
          <w:bCs/>
          <w:sz w:val="24"/>
          <w:szCs w:val="24"/>
        </w:rPr>
      </w:pPr>
    </w:p>
    <w:p w14:paraId="375C0929" w14:textId="747473F1" w:rsidR="00881826" w:rsidRPr="001D7584" w:rsidRDefault="001D7584" w:rsidP="001D7584">
      <w:pPr>
        <w:ind w:left="1440"/>
        <w:jc w:val="both"/>
        <w:rPr>
          <w:rFonts w:cs="Arial"/>
          <w:sz w:val="24"/>
          <w:szCs w:val="24"/>
        </w:rPr>
      </w:pPr>
      <w:r w:rsidRPr="001D7584">
        <w:rPr>
          <w:rFonts w:cs="Arial"/>
          <w:b/>
          <w:bCs/>
          <w:sz w:val="24"/>
          <w:szCs w:val="24"/>
        </w:rPr>
        <w:t xml:space="preserve">RECOMMENDATION: </w:t>
      </w:r>
      <w:r w:rsidRPr="001D7584">
        <w:rPr>
          <w:rFonts w:cs="Arial"/>
          <w:sz w:val="24"/>
          <w:szCs w:val="24"/>
        </w:rPr>
        <w:t>Approve the Certificate of Appropriateness.</w:t>
      </w:r>
    </w:p>
    <w:p w14:paraId="7515DCC8" w14:textId="4D98DC2A" w:rsidR="00881826" w:rsidRDefault="00881826" w:rsidP="007D1573">
      <w:pPr>
        <w:jc w:val="both"/>
        <w:rPr>
          <w:rFonts w:cs="Arial"/>
          <w:b/>
          <w:sz w:val="24"/>
          <w:szCs w:val="24"/>
        </w:rPr>
      </w:pPr>
    </w:p>
    <w:p w14:paraId="1EF4DD27" w14:textId="60FE87CF" w:rsidR="00E954E7" w:rsidRDefault="00061351" w:rsidP="007D1573">
      <w:pPr>
        <w:jc w:val="both"/>
        <w:rPr>
          <w:rFonts w:cs="Arial"/>
          <w:bCs/>
          <w:sz w:val="24"/>
          <w:szCs w:val="24"/>
        </w:rPr>
      </w:pPr>
      <w:r w:rsidRPr="00061351">
        <w:rPr>
          <w:rFonts w:cs="Arial"/>
          <w:bCs/>
          <w:sz w:val="24"/>
          <w:szCs w:val="24"/>
        </w:rPr>
        <w:t>Staff Member</w:t>
      </w:r>
      <w:r w:rsidR="0019276E">
        <w:rPr>
          <w:rFonts w:cs="Arial"/>
          <w:bCs/>
          <w:sz w:val="24"/>
          <w:szCs w:val="24"/>
        </w:rPr>
        <w:t xml:space="preserve"> </w:t>
      </w:r>
      <w:r w:rsidRPr="00061351">
        <w:rPr>
          <w:rFonts w:cs="Arial"/>
          <w:bCs/>
          <w:sz w:val="24"/>
          <w:szCs w:val="24"/>
        </w:rPr>
        <w:t xml:space="preserve">Lyon </w:t>
      </w:r>
      <w:r>
        <w:rPr>
          <w:rFonts w:cs="Arial"/>
          <w:bCs/>
          <w:sz w:val="24"/>
          <w:szCs w:val="24"/>
        </w:rPr>
        <w:t>presented details of the staff report</w:t>
      </w:r>
      <w:r w:rsidR="00E954E7">
        <w:rPr>
          <w:rFonts w:cs="Arial"/>
          <w:bCs/>
          <w:sz w:val="24"/>
          <w:szCs w:val="24"/>
        </w:rPr>
        <w:t xml:space="preserve">, the </w:t>
      </w:r>
      <w:r>
        <w:rPr>
          <w:rFonts w:cs="Arial"/>
          <w:bCs/>
          <w:sz w:val="24"/>
          <w:szCs w:val="24"/>
        </w:rPr>
        <w:t xml:space="preserve">results of an analysis by </w:t>
      </w:r>
      <w:r w:rsidR="00E954E7">
        <w:rPr>
          <w:rFonts w:cs="Arial"/>
          <w:bCs/>
          <w:sz w:val="24"/>
          <w:szCs w:val="24"/>
        </w:rPr>
        <w:t xml:space="preserve">the </w:t>
      </w:r>
      <w:r>
        <w:rPr>
          <w:rFonts w:cs="Arial"/>
          <w:bCs/>
          <w:sz w:val="24"/>
          <w:szCs w:val="24"/>
        </w:rPr>
        <w:t>consultant, ARG</w:t>
      </w:r>
      <w:r w:rsidR="00E954E7">
        <w:rPr>
          <w:rFonts w:cs="Arial"/>
          <w:bCs/>
          <w:sz w:val="24"/>
          <w:szCs w:val="24"/>
        </w:rPr>
        <w:t xml:space="preserve">, for a Certificate of Appropriateness and recommendations.  </w:t>
      </w:r>
    </w:p>
    <w:p w14:paraId="2B643ECD" w14:textId="77777777" w:rsidR="00E954E7" w:rsidRDefault="00E954E7" w:rsidP="007D1573">
      <w:pPr>
        <w:jc w:val="both"/>
        <w:rPr>
          <w:rFonts w:cs="Arial"/>
          <w:bCs/>
          <w:sz w:val="24"/>
          <w:szCs w:val="24"/>
        </w:rPr>
      </w:pPr>
    </w:p>
    <w:p w14:paraId="3C0123D0" w14:textId="1B722EB5" w:rsidR="0016014C" w:rsidRDefault="0016014C" w:rsidP="007D1573">
      <w:pPr>
        <w:jc w:val="both"/>
        <w:rPr>
          <w:rFonts w:cs="Arial"/>
          <w:sz w:val="24"/>
          <w:szCs w:val="24"/>
        </w:rPr>
      </w:pPr>
      <w:r>
        <w:rPr>
          <w:rFonts w:cs="Arial"/>
          <w:bCs/>
          <w:sz w:val="24"/>
          <w:szCs w:val="24"/>
        </w:rPr>
        <w:t xml:space="preserve">Chair </w:t>
      </w:r>
      <w:r w:rsidRPr="00D06E78">
        <w:rPr>
          <w:rFonts w:cs="Arial"/>
          <w:sz w:val="24"/>
          <w:szCs w:val="24"/>
        </w:rPr>
        <w:t>Hough</w:t>
      </w:r>
      <w:r>
        <w:rPr>
          <w:rFonts w:cs="Arial"/>
          <w:sz w:val="24"/>
          <w:szCs w:val="24"/>
        </w:rPr>
        <w:t xml:space="preserve"> stated the new report makes her feel limited in terms of what the Board can or cannot discuss, limits the review of what may be historic and noted the ARG statement that they did not evaluate the sculpture under any historic criteria although that is what the Board requested at its November meeting. She suggested relocating it to the Village Green where it can be reinterpreted within a historical context. </w:t>
      </w:r>
    </w:p>
    <w:p w14:paraId="06769BD1" w14:textId="0F444E09" w:rsidR="0016014C" w:rsidRDefault="0016014C" w:rsidP="007D1573">
      <w:pPr>
        <w:jc w:val="both"/>
        <w:rPr>
          <w:rFonts w:cs="Arial"/>
          <w:sz w:val="24"/>
          <w:szCs w:val="24"/>
        </w:rPr>
      </w:pPr>
    </w:p>
    <w:p w14:paraId="4A727015" w14:textId="6001FB3E" w:rsidR="0016014C" w:rsidRDefault="00BE378C" w:rsidP="007D1573">
      <w:pPr>
        <w:jc w:val="both"/>
        <w:rPr>
          <w:rFonts w:cs="Arial"/>
          <w:sz w:val="24"/>
          <w:szCs w:val="24"/>
        </w:rPr>
      </w:pPr>
      <w:r>
        <w:rPr>
          <w:rFonts w:cs="Arial"/>
          <w:sz w:val="24"/>
          <w:szCs w:val="24"/>
        </w:rPr>
        <w:t>Board Member Rose agreed with Chair Hough's statements</w:t>
      </w:r>
      <w:r w:rsidR="0019276E">
        <w:rPr>
          <w:rFonts w:cs="Arial"/>
          <w:sz w:val="24"/>
          <w:szCs w:val="24"/>
        </w:rPr>
        <w:t>.</w:t>
      </w:r>
    </w:p>
    <w:p w14:paraId="47105742" w14:textId="58F061BB" w:rsidR="0019276E" w:rsidRDefault="0019276E" w:rsidP="007D1573">
      <w:pPr>
        <w:jc w:val="both"/>
        <w:rPr>
          <w:rFonts w:cs="Arial"/>
          <w:sz w:val="24"/>
          <w:szCs w:val="24"/>
        </w:rPr>
      </w:pPr>
    </w:p>
    <w:p w14:paraId="18E22C36" w14:textId="31C91211" w:rsidR="0019276E" w:rsidRDefault="0019276E" w:rsidP="007D1573">
      <w:pPr>
        <w:jc w:val="both"/>
        <w:rPr>
          <w:rFonts w:cs="Arial"/>
          <w:bCs/>
          <w:sz w:val="24"/>
          <w:szCs w:val="24"/>
        </w:rPr>
      </w:pPr>
      <w:r w:rsidRPr="00061351">
        <w:rPr>
          <w:rFonts w:cs="Arial"/>
          <w:bCs/>
          <w:sz w:val="24"/>
          <w:szCs w:val="24"/>
        </w:rPr>
        <w:t>Staff Member</w:t>
      </w:r>
      <w:r>
        <w:rPr>
          <w:rFonts w:cs="Arial"/>
          <w:bCs/>
          <w:sz w:val="24"/>
          <w:szCs w:val="24"/>
        </w:rPr>
        <w:t xml:space="preserve"> </w:t>
      </w:r>
      <w:r w:rsidRPr="00061351">
        <w:rPr>
          <w:rFonts w:cs="Arial"/>
          <w:bCs/>
          <w:sz w:val="24"/>
          <w:szCs w:val="24"/>
        </w:rPr>
        <w:t>Lyon</w:t>
      </w:r>
      <w:r>
        <w:rPr>
          <w:rFonts w:cs="Arial"/>
          <w:bCs/>
          <w:sz w:val="24"/>
          <w:szCs w:val="24"/>
        </w:rPr>
        <w:t xml:space="preserve"> commented on focusing on the Certificate of Appropriateness; noted the Board is not tasked with seeking a historical designation for the statue</w:t>
      </w:r>
      <w:r w:rsidR="007E1388">
        <w:rPr>
          <w:rFonts w:cs="Arial"/>
          <w:bCs/>
          <w:sz w:val="24"/>
          <w:szCs w:val="24"/>
        </w:rPr>
        <w:t xml:space="preserve"> and stated the question is whether removal of the statue impair the historic resource of City Hall.</w:t>
      </w:r>
    </w:p>
    <w:p w14:paraId="09C6E275" w14:textId="2DEA5289" w:rsidR="007E1388" w:rsidRDefault="007E1388" w:rsidP="007D1573">
      <w:pPr>
        <w:jc w:val="both"/>
        <w:rPr>
          <w:rFonts w:cs="Arial"/>
          <w:bCs/>
          <w:sz w:val="24"/>
          <w:szCs w:val="24"/>
        </w:rPr>
      </w:pPr>
    </w:p>
    <w:p w14:paraId="116D15CF" w14:textId="741844C5" w:rsidR="007E1388" w:rsidRDefault="004C29A1" w:rsidP="007D1573">
      <w:pPr>
        <w:jc w:val="both"/>
        <w:rPr>
          <w:rFonts w:cs="Arial"/>
          <w:sz w:val="24"/>
          <w:szCs w:val="24"/>
        </w:rPr>
      </w:pPr>
      <w:r>
        <w:rPr>
          <w:rFonts w:cs="Arial"/>
          <w:sz w:val="24"/>
          <w:szCs w:val="24"/>
        </w:rPr>
        <w:t>Board Member Kiser felt the issue will be interpreted by the public in a much broader sense</w:t>
      </w:r>
      <w:r w:rsidR="00FB0519">
        <w:rPr>
          <w:rFonts w:cs="Arial"/>
          <w:sz w:val="24"/>
          <w:szCs w:val="24"/>
        </w:rPr>
        <w:t xml:space="preserve"> and believed it should either be a City Council decision or put to a vote on the ballot.</w:t>
      </w:r>
    </w:p>
    <w:p w14:paraId="62133755" w14:textId="163EA08E" w:rsidR="00FB0519" w:rsidRDefault="00FB0519" w:rsidP="007D1573">
      <w:pPr>
        <w:jc w:val="both"/>
        <w:rPr>
          <w:rFonts w:cs="Arial"/>
          <w:sz w:val="24"/>
          <w:szCs w:val="24"/>
        </w:rPr>
      </w:pPr>
    </w:p>
    <w:p w14:paraId="76461D12" w14:textId="77777777" w:rsidR="007A6DA4" w:rsidRDefault="004606D0" w:rsidP="007D1573">
      <w:pPr>
        <w:jc w:val="both"/>
        <w:rPr>
          <w:rFonts w:cs="Arial"/>
          <w:sz w:val="24"/>
          <w:szCs w:val="24"/>
        </w:rPr>
      </w:pPr>
      <w:r>
        <w:rPr>
          <w:rFonts w:cs="Arial"/>
          <w:sz w:val="24"/>
          <w:szCs w:val="24"/>
        </w:rPr>
        <w:t>Vice Chair Nelson concurred with fellow Board Members; felt the ARG report is one-dimensional</w:t>
      </w:r>
      <w:r w:rsidR="007A6DA4">
        <w:rPr>
          <w:rFonts w:cs="Arial"/>
          <w:sz w:val="24"/>
          <w:szCs w:val="24"/>
        </w:rPr>
        <w:t xml:space="preserve"> and believed the statue is a feature of the entire site.</w:t>
      </w:r>
    </w:p>
    <w:p w14:paraId="06040DB1" w14:textId="77777777" w:rsidR="007A6DA4" w:rsidRDefault="007A6DA4" w:rsidP="007D1573">
      <w:pPr>
        <w:jc w:val="both"/>
        <w:rPr>
          <w:rFonts w:cs="Arial"/>
          <w:sz w:val="24"/>
          <w:szCs w:val="24"/>
        </w:rPr>
      </w:pPr>
    </w:p>
    <w:p w14:paraId="0B759048" w14:textId="4D6ADB8F" w:rsidR="00FA00C1" w:rsidRDefault="00E0548D" w:rsidP="007D1573">
      <w:pPr>
        <w:jc w:val="both"/>
        <w:rPr>
          <w:rFonts w:cs="Arial"/>
          <w:bCs/>
          <w:sz w:val="24"/>
          <w:szCs w:val="24"/>
        </w:rPr>
      </w:pPr>
      <w:r w:rsidRPr="00061351">
        <w:rPr>
          <w:rFonts w:cs="Arial"/>
          <w:bCs/>
          <w:sz w:val="24"/>
          <w:szCs w:val="24"/>
        </w:rPr>
        <w:t>Staff Member</w:t>
      </w:r>
      <w:r>
        <w:rPr>
          <w:rFonts w:cs="Arial"/>
          <w:bCs/>
          <w:sz w:val="24"/>
          <w:szCs w:val="24"/>
        </w:rPr>
        <w:t xml:space="preserve"> </w:t>
      </w:r>
      <w:r w:rsidRPr="00061351">
        <w:rPr>
          <w:rFonts w:cs="Arial"/>
          <w:bCs/>
          <w:sz w:val="24"/>
          <w:szCs w:val="24"/>
        </w:rPr>
        <w:t>Lyon</w:t>
      </w:r>
      <w:r>
        <w:rPr>
          <w:rFonts w:cs="Arial"/>
          <w:bCs/>
          <w:sz w:val="24"/>
          <w:szCs w:val="24"/>
        </w:rPr>
        <w:t xml:space="preserve"> reported the statue was added to the site and it was never identified in the historic designation resolution</w:t>
      </w:r>
      <w:r w:rsidR="00FA00C1">
        <w:rPr>
          <w:rFonts w:cs="Arial"/>
          <w:bCs/>
          <w:sz w:val="24"/>
          <w:szCs w:val="24"/>
        </w:rPr>
        <w:t xml:space="preserve"> and therefore, the statue does not contribute to the historic significance of the building. </w:t>
      </w:r>
    </w:p>
    <w:p w14:paraId="299324B2" w14:textId="77777777" w:rsidR="00FA00C1" w:rsidRDefault="00FA00C1" w:rsidP="007D1573">
      <w:pPr>
        <w:jc w:val="both"/>
        <w:rPr>
          <w:rFonts w:cs="Arial"/>
          <w:bCs/>
          <w:sz w:val="24"/>
          <w:szCs w:val="24"/>
        </w:rPr>
      </w:pPr>
    </w:p>
    <w:p w14:paraId="0D418E87" w14:textId="40E2B976" w:rsidR="00593EFD" w:rsidRDefault="00593EFD" w:rsidP="007D1573">
      <w:pPr>
        <w:jc w:val="both"/>
        <w:rPr>
          <w:rFonts w:cs="Arial"/>
          <w:sz w:val="24"/>
          <w:szCs w:val="24"/>
        </w:rPr>
      </w:pPr>
      <w:r>
        <w:rPr>
          <w:rFonts w:cs="Arial"/>
          <w:sz w:val="24"/>
          <w:szCs w:val="24"/>
        </w:rPr>
        <w:t>Vice Chair Nelson expressed concerns the report was done after the historic designation and felt disappointed there was little information about the statue, in the report</w:t>
      </w:r>
      <w:r w:rsidR="00E016A8">
        <w:rPr>
          <w:rFonts w:cs="Arial"/>
          <w:sz w:val="24"/>
          <w:szCs w:val="24"/>
        </w:rPr>
        <w:t xml:space="preserve"> and felt the issue has been politicized. </w:t>
      </w:r>
    </w:p>
    <w:p w14:paraId="54F1BB15" w14:textId="58A2FEF3" w:rsidR="00E016A8" w:rsidRDefault="00E016A8" w:rsidP="007D1573">
      <w:pPr>
        <w:jc w:val="both"/>
        <w:rPr>
          <w:rFonts w:cs="Arial"/>
          <w:sz w:val="24"/>
          <w:szCs w:val="24"/>
        </w:rPr>
      </w:pPr>
    </w:p>
    <w:p w14:paraId="001BA6D1" w14:textId="4E1B493C" w:rsidR="00E016A8" w:rsidRDefault="00E016A8" w:rsidP="007D1573">
      <w:pPr>
        <w:jc w:val="both"/>
        <w:rPr>
          <w:rFonts w:cs="Arial"/>
          <w:sz w:val="24"/>
          <w:szCs w:val="24"/>
        </w:rPr>
      </w:pPr>
      <w:r>
        <w:rPr>
          <w:rFonts w:cs="Arial"/>
          <w:sz w:val="24"/>
          <w:szCs w:val="24"/>
        </w:rPr>
        <w:lastRenderedPageBreak/>
        <w:t>Board Member Miller believed this is a simple decision by the Board</w:t>
      </w:r>
      <w:r w:rsidR="00696E92">
        <w:rPr>
          <w:rFonts w:cs="Arial"/>
          <w:sz w:val="24"/>
          <w:szCs w:val="24"/>
        </w:rPr>
        <w:t xml:space="preserve"> and</w:t>
      </w:r>
      <w:r>
        <w:rPr>
          <w:rFonts w:cs="Arial"/>
          <w:sz w:val="24"/>
          <w:szCs w:val="24"/>
        </w:rPr>
        <w:t xml:space="preserve"> </w:t>
      </w:r>
      <w:r w:rsidR="009613FF">
        <w:rPr>
          <w:rFonts w:cs="Arial"/>
          <w:sz w:val="24"/>
          <w:szCs w:val="24"/>
        </w:rPr>
        <w:t xml:space="preserve">agreed with staff the removal of the Frank </w:t>
      </w:r>
      <w:proofErr w:type="spellStart"/>
      <w:r w:rsidR="0043365E">
        <w:rPr>
          <w:rFonts w:cs="Arial"/>
          <w:sz w:val="24"/>
          <w:szCs w:val="24"/>
        </w:rPr>
        <w:t>Bogert</w:t>
      </w:r>
      <w:proofErr w:type="spellEnd"/>
      <w:r w:rsidR="009613FF">
        <w:rPr>
          <w:rFonts w:cs="Arial"/>
          <w:sz w:val="24"/>
          <w:szCs w:val="24"/>
        </w:rPr>
        <w:t xml:space="preserve"> statue does not impair the historic significance of City Hall</w:t>
      </w:r>
      <w:r w:rsidR="00696E92">
        <w:rPr>
          <w:rFonts w:cs="Arial"/>
          <w:sz w:val="24"/>
          <w:szCs w:val="24"/>
        </w:rPr>
        <w:t xml:space="preserve">. He hoped the </w:t>
      </w:r>
      <w:proofErr w:type="gramStart"/>
      <w:r w:rsidR="00696E92">
        <w:rPr>
          <w:rFonts w:cs="Arial"/>
          <w:sz w:val="24"/>
          <w:szCs w:val="24"/>
        </w:rPr>
        <w:t>City</w:t>
      </w:r>
      <w:proofErr w:type="gramEnd"/>
      <w:r w:rsidR="00696E92">
        <w:rPr>
          <w:rFonts w:cs="Arial"/>
          <w:sz w:val="24"/>
          <w:szCs w:val="24"/>
        </w:rPr>
        <w:t xml:space="preserve"> will ensure appropriate location of the statue, at another site. </w:t>
      </w:r>
      <w:r w:rsidR="009613FF">
        <w:rPr>
          <w:rFonts w:cs="Arial"/>
          <w:sz w:val="24"/>
          <w:szCs w:val="24"/>
        </w:rPr>
        <w:t xml:space="preserve"> </w:t>
      </w:r>
    </w:p>
    <w:p w14:paraId="1D03EE19" w14:textId="77777777" w:rsidR="00593EFD" w:rsidRDefault="00593EFD" w:rsidP="007D1573">
      <w:pPr>
        <w:jc w:val="both"/>
        <w:rPr>
          <w:rFonts w:cs="Arial"/>
          <w:sz w:val="24"/>
          <w:szCs w:val="24"/>
        </w:rPr>
      </w:pPr>
    </w:p>
    <w:p w14:paraId="51232DF4" w14:textId="77777777" w:rsidR="00F67C1F" w:rsidRDefault="00F67C1F" w:rsidP="007D1573">
      <w:pPr>
        <w:jc w:val="both"/>
        <w:rPr>
          <w:rFonts w:cs="Arial"/>
          <w:sz w:val="24"/>
          <w:szCs w:val="24"/>
        </w:rPr>
      </w:pPr>
      <w:r>
        <w:rPr>
          <w:rFonts w:cs="Arial"/>
          <w:sz w:val="24"/>
          <w:szCs w:val="24"/>
        </w:rPr>
        <w:t>Board Member Hansen agreed with Board Member Miller and agreed with the findings of the ARG and the staff report.</w:t>
      </w:r>
    </w:p>
    <w:p w14:paraId="12D109E9" w14:textId="77777777" w:rsidR="00F67C1F" w:rsidRDefault="00F67C1F" w:rsidP="007D1573">
      <w:pPr>
        <w:jc w:val="both"/>
        <w:rPr>
          <w:rFonts w:cs="Arial"/>
          <w:sz w:val="24"/>
          <w:szCs w:val="24"/>
        </w:rPr>
      </w:pPr>
    </w:p>
    <w:p w14:paraId="27B50101" w14:textId="77777777" w:rsidR="00F67C1F" w:rsidRDefault="00F67C1F" w:rsidP="007D1573">
      <w:pPr>
        <w:jc w:val="both"/>
        <w:rPr>
          <w:rFonts w:cs="Arial"/>
          <w:sz w:val="24"/>
          <w:szCs w:val="24"/>
        </w:rPr>
      </w:pPr>
      <w:r>
        <w:rPr>
          <w:rFonts w:cs="Arial"/>
          <w:sz w:val="24"/>
          <w:szCs w:val="24"/>
        </w:rPr>
        <w:t>Discussion followed regarding the relocation or disposition of the statue.</w:t>
      </w:r>
    </w:p>
    <w:p w14:paraId="6977B345" w14:textId="77777777" w:rsidR="00F67C1F" w:rsidRDefault="00F67C1F" w:rsidP="007D1573">
      <w:pPr>
        <w:jc w:val="both"/>
        <w:rPr>
          <w:rFonts w:cs="Arial"/>
          <w:sz w:val="24"/>
          <w:szCs w:val="24"/>
        </w:rPr>
      </w:pPr>
    </w:p>
    <w:p w14:paraId="21FEAFA0" w14:textId="77777777" w:rsidR="006D5AC5" w:rsidRDefault="006D5AC5" w:rsidP="007D1573">
      <w:pPr>
        <w:jc w:val="both"/>
        <w:rPr>
          <w:rFonts w:cs="Arial"/>
          <w:sz w:val="24"/>
          <w:szCs w:val="24"/>
        </w:rPr>
      </w:pPr>
      <w:r>
        <w:rPr>
          <w:rFonts w:cs="Arial"/>
          <w:sz w:val="24"/>
          <w:szCs w:val="24"/>
        </w:rPr>
        <w:t>Board Member Kiser noted that with or without the statue, City Hall will remain City Hall.</w:t>
      </w:r>
    </w:p>
    <w:p w14:paraId="36BE9289" w14:textId="77777777" w:rsidR="006D5AC5" w:rsidRDefault="006D5AC5" w:rsidP="007D1573">
      <w:pPr>
        <w:jc w:val="both"/>
        <w:rPr>
          <w:rFonts w:cs="Arial"/>
          <w:sz w:val="24"/>
          <w:szCs w:val="24"/>
        </w:rPr>
      </w:pPr>
    </w:p>
    <w:p w14:paraId="062A5084" w14:textId="1FC2A5B7" w:rsidR="00552873" w:rsidRDefault="000B5CAE" w:rsidP="007D1573">
      <w:pPr>
        <w:jc w:val="both"/>
        <w:rPr>
          <w:rFonts w:cs="Arial"/>
          <w:sz w:val="24"/>
          <w:szCs w:val="24"/>
        </w:rPr>
      </w:pPr>
      <w:r>
        <w:rPr>
          <w:rFonts w:cs="Arial"/>
          <w:sz w:val="24"/>
          <w:szCs w:val="24"/>
        </w:rPr>
        <w:t xml:space="preserve">Vice Chair Nelson spoke in support of Chair </w:t>
      </w:r>
      <w:r w:rsidR="002D51DB">
        <w:rPr>
          <w:rFonts w:cs="Arial"/>
          <w:sz w:val="24"/>
          <w:szCs w:val="24"/>
        </w:rPr>
        <w:t>Hough's comments; believed it is acceptable to relocate the statue to the Village Green</w:t>
      </w:r>
      <w:r w:rsidR="00886D53">
        <w:rPr>
          <w:rFonts w:cs="Arial"/>
          <w:sz w:val="24"/>
          <w:szCs w:val="24"/>
        </w:rPr>
        <w:t xml:space="preserve"> as Frank </w:t>
      </w:r>
      <w:proofErr w:type="spellStart"/>
      <w:r w:rsidR="0043365E">
        <w:rPr>
          <w:rFonts w:cs="Arial"/>
          <w:sz w:val="24"/>
          <w:szCs w:val="24"/>
        </w:rPr>
        <w:t>Bogert</w:t>
      </w:r>
      <w:proofErr w:type="spellEnd"/>
      <w:r w:rsidR="00886D53">
        <w:rPr>
          <w:rFonts w:cs="Arial"/>
          <w:sz w:val="24"/>
          <w:szCs w:val="24"/>
        </w:rPr>
        <w:t xml:space="preserve"> was involved in the creation of the Village Green</w:t>
      </w:r>
      <w:r w:rsidR="00552873">
        <w:rPr>
          <w:rFonts w:cs="Arial"/>
          <w:sz w:val="24"/>
          <w:szCs w:val="24"/>
        </w:rPr>
        <w:t xml:space="preserve"> but noted the need to be careful in that the Village Green is also City-owned property. </w:t>
      </w:r>
    </w:p>
    <w:p w14:paraId="09BD2BEF" w14:textId="77777777" w:rsidR="00552873" w:rsidRDefault="00552873" w:rsidP="007D1573">
      <w:pPr>
        <w:jc w:val="both"/>
        <w:rPr>
          <w:rFonts w:cs="Arial"/>
          <w:sz w:val="24"/>
          <w:szCs w:val="24"/>
        </w:rPr>
      </w:pPr>
    </w:p>
    <w:p w14:paraId="2AAA9C68" w14:textId="77777777" w:rsidR="00D94E65" w:rsidRDefault="00865382" w:rsidP="007D1573">
      <w:pPr>
        <w:jc w:val="both"/>
        <w:rPr>
          <w:rFonts w:cs="Arial"/>
          <w:sz w:val="24"/>
          <w:szCs w:val="24"/>
        </w:rPr>
      </w:pPr>
      <w:r>
        <w:rPr>
          <w:rFonts w:cs="Arial"/>
          <w:sz w:val="24"/>
          <w:szCs w:val="24"/>
        </w:rPr>
        <w:t>Chair Hough stressed it was donated to the City of Palm Springs and belongs on City property</w:t>
      </w:r>
      <w:r w:rsidR="00D94E65">
        <w:rPr>
          <w:rFonts w:cs="Arial"/>
          <w:sz w:val="24"/>
          <w:szCs w:val="24"/>
        </w:rPr>
        <w:t>; felt the story needs to be told and added that it could be reinterpreted.</w:t>
      </w:r>
    </w:p>
    <w:p w14:paraId="04D742AA" w14:textId="77777777" w:rsidR="00D94E65" w:rsidRDefault="00D94E65" w:rsidP="007D1573">
      <w:pPr>
        <w:jc w:val="both"/>
        <w:rPr>
          <w:rFonts w:cs="Arial"/>
          <w:sz w:val="24"/>
          <w:szCs w:val="24"/>
        </w:rPr>
      </w:pPr>
    </w:p>
    <w:p w14:paraId="6F93BFAD" w14:textId="459FBDE9" w:rsidR="00581F54" w:rsidRDefault="00581F54" w:rsidP="007D1573">
      <w:pPr>
        <w:jc w:val="both"/>
        <w:rPr>
          <w:rFonts w:cs="Arial"/>
          <w:sz w:val="24"/>
          <w:szCs w:val="24"/>
        </w:rPr>
      </w:pPr>
      <w:r>
        <w:rPr>
          <w:rFonts w:cs="Arial"/>
          <w:sz w:val="24"/>
          <w:szCs w:val="24"/>
        </w:rPr>
        <w:t xml:space="preserve">Board Member Rose asked whether the Board </w:t>
      </w:r>
      <w:r w:rsidR="00917E3D">
        <w:rPr>
          <w:rFonts w:cs="Arial"/>
          <w:sz w:val="24"/>
          <w:szCs w:val="24"/>
        </w:rPr>
        <w:t>could</w:t>
      </w:r>
      <w:r>
        <w:rPr>
          <w:rFonts w:cs="Arial"/>
          <w:sz w:val="24"/>
          <w:szCs w:val="24"/>
        </w:rPr>
        <w:t xml:space="preserve"> forward the matter to City Council for their consideration and determination.</w:t>
      </w:r>
    </w:p>
    <w:p w14:paraId="6E3CC1B6" w14:textId="77777777" w:rsidR="00581F54" w:rsidRDefault="00581F54" w:rsidP="007D1573">
      <w:pPr>
        <w:jc w:val="both"/>
        <w:rPr>
          <w:rFonts w:cs="Arial"/>
          <w:sz w:val="24"/>
          <w:szCs w:val="24"/>
        </w:rPr>
      </w:pPr>
    </w:p>
    <w:p w14:paraId="1C4578E0" w14:textId="5DE81822" w:rsidR="00917E3D" w:rsidRDefault="00917E3D" w:rsidP="00917E3D">
      <w:pPr>
        <w:jc w:val="both"/>
        <w:rPr>
          <w:rFonts w:cs="Arial"/>
          <w:bCs/>
          <w:sz w:val="24"/>
          <w:szCs w:val="24"/>
        </w:rPr>
      </w:pPr>
      <w:r>
        <w:rPr>
          <w:rFonts w:cs="Arial"/>
          <w:sz w:val="24"/>
          <w:szCs w:val="24"/>
        </w:rPr>
        <w:t xml:space="preserve">Staff Member Lyon reiterated that the question before the Board is not relocation or removal, but </w:t>
      </w:r>
      <w:r>
        <w:rPr>
          <w:rFonts w:cs="Arial"/>
          <w:bCs/>
          <w:sz w:val="24"/>
          <w:szCs w:val="24"/>
        </w:rPr>
        <w:t>whether removal of the statue impair the historic resource of City Hall.</w:t>
      </w:r>
    </w:p>
    <w:p w14:paraId="2BF2C82A" w14:textId="1BF5B7BF" w:rsidR="008C3C0B" w:rsidRDefault="008C3C0B" w:rsidP="00917E3D">
      <w:pPr>
        <w:jc w:val="both"/>
        <w:rPr>
          <w:rFonts w:cs="Arial"/>
          <w:bCs/>
          <w:sz w:val="24"/>
          <w:szCs w:val="24"/>
        </w:rPr>
      </w:pPr>
    </w:p>
    <w:p w14:paraId="3C96CE9D" w14:textId="4199CDBE" w:rsidR="008C3C0B" w:rsidRDefault="008C3C0B" w:rsidP="00917E3D">
      <w:pPr>
        <w:jc w:val="both"/>
        <w:rPr>
          <w:rFonts w:cs="Arial"/>
          <w:bCs/>
          <w:sz w:val="24"/>
          <w:szCs w:val="24"/>
        </w:rPr>
      </w:pPr>
      <w:r>
        <w:rPr>
          <w:rFonts w:cs="Arial"/>
          <w:bCs/>
          <w:sz w:val="24"/>
          <w:szCs w:val="24"/>
        </w:rPr>
        <w:t>Discussion followed regarding the possibility of deferring the decision until the new location for the statute is identified.</w:t>
      </w:r>
    </w:p>
    <w:p w14:paraId="4476B708" w14:textId="195892EA" w:rsidR="008C3C0B" w:rsidRDefault="008C3C0B" w:rsidP="00917E3D">
      <w:pPr>
        <w:jc w:val="both"/>
        <w:rPr>
          <w:rFonts w:cs="Arial"/>
          <w:bCs/>
          <w:sz w:val="24"/>
          <w:szCs w:val="24"/>
        </w:rPr>
      </w:pPr>
    </w:p>
    <w:p w14:paraId="7608C8C9" w14:textId="56749A29" w:rsidR="008C3C0B" w:rsidRDefault="008C3C0B" w:rsidP="00917E3D">
      <w:pPr>
        <w:jc w:val="both"/>
        <w:rPr>
          <w:rFonts w:cs="Arial"/>
          <w:bCs/>
          <w:sz w:val="24"/>
          <w:szCs w:val="24"/>
        </w:rPr>
      </w:pPr>
      <w:r>
        <w:rPr>
          <w:rFonts w:cs="Arial"/>
          <w:bCs/>
          <w:sz w:val="24"/>
          <w:szCs w:val="24"/>
        </w:rPr>
        <w:t xml:space="preserve">Board Member Miller disagreed; noted this is a simple issue, reiterated the Board's task at this time and suggested encouraging the City to find a suitable location for the statue </w:t>
      </w:r>
      <w:r w:rsidR="001E3250">
        <w:rPr>
          <w:rFonts w:cs="Arial"/>
          <w:bCs/>
          <w:sz w:val="24"/>
          <w:szCs w:val="24"/>
        </w:rPr>
        <w:t xml:space="preserve">that is publicly assessable. </w:t>
      </w:r>
    </w:p>
    <w:p w14:paraId="524AF6A7" w14:textId="20E543C1" w:rsidR="001E3250" w:rsidRDefault="001E3250" w:rsidP="00917E3D">
      <w:pPr>
        <w:jc w:val="both"/>
        <w:rPr>
          <w:rFonts w:cs="Arial"/>
          <w:bCs/>
          <w:sz w:val="24"/>
          <w:szCs w:val="24"/>
        </w:rPr>
      </w:pPr>
    </w:p>
    <w:p w14:paraId="166509D9" w14:textId="100FA71F" w:rsidR="001E3250" w:rsidRDefault="000A6620" w:rsidP="00917E3D">
      <w:pPr>
        <w:jc w:val="both"/>
        <w:rPr>
          <w:rFonts w:cs="Arial"/>
          <w:bCs/>
          <w:sz w:val="24"/>
          <w:szCs w:val="24"/>
        </w:rPr>
      </w:pPr>
      <w:r>
        <w:rPr>
          <w:rFonts w:cs="Arial"/>
          <w:bCs/>
          <w:sz w:val="24"/>
          <w:szCs w:val="24"/>
        </w:rPr>
        <w:t xml:space="preserve">Staff Member Lyon reported receiving </w:t>
      </w:r>
      <w:proofErr w:type="gramStart"/>
      <w:r>
        <w:rPr>
          <w:rFonts w:cs="Arial"/>
          <w:bCs/>
          <w:sz w:val="24"/>
          <w:szCs w:val="24"/>
        </w:rPr>
        <w:t>a number of</w:t>
      </w:r>
      <w:proofErr w:type="gramEnd"/>
      <w:r>
        <w:rPr>
          <w:rFonts w:cs="Arial"/>
          <w:bCs/>
          <w:sz w:val="24"/>
          <w:szCs w:val="24"/>
        </w:rPr>
        <w:t xml:space="preserve"> written public comments about this item which were forwarded to Board Members.</w:t>
      </w:r>
    </w:p>
    <w:p w14:paraId="438B0FE0" w14:textId="48ECE662" w:rsidR="00B210B1" w:rsidRDefault="00B210B1" w:rsidP="00917E3D">
      <w:pPr>
        <w:jc w:val="both"/>
        <w:rPr>
          <w:rFonts w:cs="Arial"/>
          <w:bCs/>
          <w:sz w:val="24"/>
          <w:szCs w:val="24"/>
        </w:rPr>
      </w:pPr>
    </w:p>
    <w:p w14:paraId="434F078E" w14:textId="6CF3BACF" w:rsidR="00B210B1" w:rsidRDefault="00B210B1" w:rsidP="00917E3D">
      <w:pPr>
        <w:jc w:val="both"/>
        <w:rPr>
          <w:rFonts w:cs="Arial"/>
          <w:bCs/>
          <w:sz w:val="24"/>
          <w:szCs w:val="24"/>
        </w:rPr>
      </w:pPr>
      <w:r>
        <w:rPr>
          <w:rFonts w:cs="Arial"/>
          <w:bCs/>
          <w:sz w:val="24"/>
          <w:szCs w:val="24"/>
        </w:rPr>
        <w:t xml:space="preserve">Discussion followed regarding forwarding the entire issue to City Council, </w:t>
      </w:r>
    </w:p>
    <w:p w14:paraId="7BA237E8" w14:textId="303AEC10" w:rsidR="00FB0519" w:rsidRDefault="00FB0519" w:rsidP="007D1573">
      <w:pPr>
        <w:jc w:val="both"/>
        <w:rPr>
          <w:rFonts w:cs="Arial"/>
          <w:sz w:val="24"/>
          <w:szCs w:val="24"/>
        </w:rPr>
      </w:pPr>
    </w:p>
    <w:p w14:paraId="24227C48" w14:textId="2FFCEAE5" w:rsidR="008C3C0B" w:rsidRPr="00D06E78" w:rsidRDefault="008C3C0B" w:rsidP="008C3C0B">
      <w:pPr>
        <w:widowControl w:val="0"/>
        <w:jc w:val="both"/>
        <w:rPr>
          <w:rFonts w:cs="Arial"/>
          <w:bCs/>
          <w:sz w:val="24"/>
          <w:szCs w:val="24"/>
        </w:rPr>
      </w:pPr>
      <w:r w:rsidRPr="00D06E78">
        <w:rPr>
          <w:rFonts w:cs="Arial"/>
          <w:bCs/>
          <w:sz w:val="24"/>
          <w:szCs w:val="24"/>
        </w:rPr>
        <w:t xml:space="preserve">Motion by </w:t>
      </w:r>
      <w:r w:rsidR="00BE7C3D">
        <w:rPr>
          <w:rFonts w:cs="Arial"/>
          <w:bCs/>
          <w:sz w:val="24"/>
          <w:szCs w:val="24"/>
        </w:rPr>
        <w:t>Miller</w:t>
      </w:r>
      <w:r w:rsidRPr="00D06E78">
        <w:rPr>
          <w:rFonts w:cs="Arial"/>
          <w:bCs/>
          <w:sz w:val="24"/>
          <w:szCs w:val="24"/>
        </w:rPr>
        <w:t xml:space="preserve">, seconded by </w:t>
      </w:r>
      <w:r w:rsidR="00BE7C3D">
        <w:rPr>
          <w:rFonts w:cs="Arial"/>
          <w:bCs/>
          <w:sz w:val="24"/>
          <w:szCs w:val="24"/>
        </w:rPr>
        <w:t>Hansen</w:t>
      </w:r>
      <w:r w:rsidRPr="00D06E78">
        <w:rPr>
          <w:rFonts w:cs="Arial"/>
          <w:bCs/>
          <w:sz w:val="24"/>
          <w:szCs w:val="24"/>
        </w:rPr>
        <w:t xml:space="preserve">, to </w:t>
      </w:r>
      <w:r w:rsidR="00BE7C3D">
        <w:rPr>
          <w:rFonts w:cs="Arial"/>
          <w:bCs/>
          <w:sz w:val="24"/>
          <w:szCs w:val="24"/>
        </w:rPr>
        <w:t xml:space="preserve">grant the Certificate of Appropriateness for the removal of the Frank </w:t>
      </w:r>
      <w:proofErr w:type="spellStart"/>
      <w:r w:rsidR="0043365E">
        <w:rPr>
          <w:rFonts w:cs="Arial"/>
          <w:bCs/>
          <w:sz w:val="24"/>
          <w:szCs w:val="24"/>
        </w:rPr>
        <w:t>Bogert</w:t>
      </w:r>
      <w:proofErr w:type="spellEnd"/>
      <w:r w:rsidR="00BE7C3D">
        <w:rPr>
          <w:rFonts w:cs="Arial"/>
          <w:bCs/>
          <w:sz w:val="24"/>
          <w:szCs w:val="24"/>
        </w:rPr>
        <w:t xml:space="preserve"> statu</w:t>
      </w:r>
      <w:r w:rsidR="00D41807">
        <w:rPr>
          <w:rFonts w:cs="Arial"/>
          <w:bCs/>
          <w:sz w:val="24"/>
          <w:szCs w:val="24"/>
        </w:rPr>
        <w:t>e</w:t>
      </w:r>
      <w:r w:rsidR="00BE7C3D">
        <w:rPr>
          <w:rFonts w:cs="Arial"/>
          <w:bCs/>
          <w:sz w:val="24"/>
          <w:szCs w:val="24"/>
        </w:rPr>
        <w:t xml:space="preserve"> and to recommend</w:t>
      </w:r>
      <w:r w:rsidR="00D41807">
        <w:rPr>
          <w:rFonts w:cs="Arial"/>
          <w:bCs/>
          <w:sz w:val="24"/>
          <w:szCs w:val="24"/>
        </w:rPr>
        <w:t xml:space="preserve"> to City Council,</w:t>
      </w:r>
      <w:r w:rsidR="00BE7C3D">
        <w:rPr>
          <w:rFonts w:cs="Arial"/>
          <w:bCs/>
          <w:sz w:val="24"/>
          <w:szCs w:val="24"/>
        </w:rPr>
        <w:t xml:space="preserve"> relocation to an appropriate site that is publicly accessible</w:t>
      </w:r>
      <w:r w:rsidR="00D41807">
        <w:rPr>
          <w:rFonts w:cs="Arial"/>
          <w:bCs/>
          <w:sz w:val="24"/>
          <w:szCs w:val="24"/>
        </w:rPr>
        <w:t xml:space="preserve"> </w:t>
      </w:r>
      <w:r w:rsidR="00BE7C3D">
        <w:rPr>
          <w:rFonts w:cs="Arial"/>
          <w:bCs/>
          <w:sz w:val="24"/>
          <w:szCs w:val="24"/>
        </w:rPr>
        <w:t xml:space="preserve">and reinterpret the piece. </w:t>
      </w:r>
      <w:r w:rsidRPr="00D06E78">
        <w:rPr>
          <w:rFonts w:cs="Arial"/>
          <w:bCs/>
          <w:sz w:val="24"/>
          <w:szCs w:val="24"/>
        </w:rPr>
        <w:t xml:space="preserve">  </w:t>
      </w:r>
    </w:p>
    <w:p w14:paraId="5A06A488" w14:textId="77777777" w:rsidR="008C3C0B" w:rsidRPr="00FF0C97" w:rsidRDefault="008C3C0B" w:rsidP="008C3C0B">
      <w:pPr>
        <w:widowControl w:val="0"/>
        <w:ind w:left="1440"/>
        <w:jc w:val="both"/>
        <w:rPr>
          <w:rFonts w:cs="Arial"/>
          <w:bCs/>
          <w:sz w:val="24"/>
          <w:szCs w:val="24"/>
          <w:highlight w:val="yellow"/>
        </w:rPr>
      </w:pPr>
    </w:p>
    <w:p w14:paraId="4BE2CF18" w14:textId="756CF844" w:rsidR="008C3C0B" w:rsidRPr="00D06E78" w:rsidRDefault="008C3C0B" w:rsidP="008C3C0B">
      <w:pPr>
        <w:widowControl w:val="0"/>
        <w:jc w:val="both"/>
        <w:rPr>
          <w:rFonts w:cs="Arial"/>
          <w:sz w:val="24"/>
          <w:szCs w:val="24"/>
        </w:rPr>
      </w:pPr>
      <w:r w:rsidRPr="00D06E78">
        <w:rPr>
          <w:rFonts w:cs="Arial"/>
          <w:sz w:val="24"/>
          <w:szCs w:val="24"/>
        </w:rPr>
        <w:t>AYES:</w:t>
      </w:r>
      <w:r w:rsidRPr="00D06E78">
        <w:rPr>
          <w:rFonts w:cs="Arial"/>
          <w:sz w:val="24"/>
          <w:szCs w:val="24"/>
        </w:rPr>
        <w:tab/>
      </w:r>
      <w:r w:rsidRPr="00D06E78">
        <w:rPr>
          <w:rFonts w:cs="Arial"/>
          <w:sz w:val="24"/>
          <w:szCs w:val="24"/>
        </w:rPr>
        <w:tab/>
        <w:t>Hansen, Kiser, Miller</w:t>
      </w:r>
      <w:r w:rsidR="00D53564">
        <w:rPr>
          <w:rFonts w:cs="Arial"/>
          <w:sz w:val="24"/>
          <w:szCs w:val="24"/>
        </w:rPr>
        <w:t xml:space="preserve">, </w:t>
      </w:r>
      <w:r w:rsidRPr="00D06E78">
        <w:rPr>
          <w:rFonts w:cs="Arial"/>
          <w:sz w:val="24"/>
          <w:szCs w:val="24"/>
        </w:rPr>
        <w:t>Rosenow</w:t>
      </w:r>
    </w:p>
    <w:p w14:paraId="572FB5D1" w14:textId="73CA552D" w:rsidR="008C3C0B" w:rsidRPr="00D06E78" w:rsidRDefault="008C3C0B" w:rsidP="008C3C0B">
      <w:pPr>
        <w:widowControl w:val="0"/>
        <w:jc w:val="both"/>
        <w:rPr>
          <w:rFonts w:cs="Arial"/>
          <w:sz w:val="24"/>
          <w:szCs w:val="24"/>
        </w:rPr>
      </w:pPr>
      <w:r>
        <w:rPr>
          <w:rFonts w:cs="Arial"/>
          <w:sz w:val="24"/>
          <w:szCs w:val="24"/>
        </w:rPr>
        <w:t>N</w:t>
      </w:r>
      <w:r w:rsidRPr="00D06E78">
        <w:rPr>
          <w:rFonts w:cs="Arial"/>
          <w:sz w:val="24"/>
          <w:szCs w:val="24"/>
        </w:rPr>
        <w:t xml:space="preserve">OES:  </w:t>
      </w:r>
      <w:r w:rsidRPr="00D06E78">
        <w:rPr>
          <w:rFonts w:cs="Arial"/>
          <w:sz w:val="24"/>
          <w:szCs w:val="24"/>
        </w:rPr>
        <w:tab/>
      </w:r>
      <w:r w:rsidR="00D53564">
        <w:rPr>
          <w:rFonts w:cs="Arial"/>
          <w:sz w:val="24"/>
          <w:szCs w:val="24"/>
        </w:rPr>
        <w:t>Hough, Rose</w:t>
      </w:r>
    </w:p>
    <w:p w14:paraId="5C5EF48E" w14:textId="77777777" w:rsidR="008C3C0B" w:rsidRPr="00D06E78" w:rsidRDefault="008C3C0B" w:rsidP="008C3C0B">
      <w:pPr>
        <w:widowControl w:val="0"/>
        <w:jc w:val="both"/>
        <w:rPr>
          <w:rFonts w:cs="Arial"/>
          <w:sz w:val="24"/>
          <w:szCs w:val="24"/>
        </w:rPr>
      </w:pPr>
      <w:r w:rsidRPr="00D06E78">
        <w:rPr>
          <w:rFonts w:cs="Arial"/>
          <w:sz w:val="24"/>
          <w:szCs w:val="24"/>
        </w:rPr>
        <w:t>ABSENT:</w:t>
      </w:r>
      <w:r w:rsidRPr="00D06E78">
        <w:rPr>
          <w:rFonts w:cs="Arial"/>
          <w:sz w:val="24"/>
          <w:szCs w:val="24"/>
        </w:rPr>
        <w:tab/>
        <w:t>None</w:t>
      </w:r>
    </w:p>
    <w:p w14:paraId="41D8DF6D" w14:textId="31C8D6DF" w:rsidR="008C3C0B" w:rsidRDefault="008C3C0B" w:rsidP="008C3C0B">
      <w:pPr>
        <w:widowControl w:val="0"/>
        <w:jc w:val="both"/>
        <w:rPr>
          <w:rFonts w:cs="Arial"/>
          <w:sz w:val="24"/>
          <w:szCs w:val="24"/>
        </w:rPr>
      </w:pPr>
      <w:r w:rsidRPr="00D06E78">
        <w:rPr>
          <w:rFonts w:cs="Arial"/>
          <w:sz w:val="24"/>
          <w:szCs w:val="24"/>
        </w:rPr>
        <w:t>ABSTAIN:</w:t>
      </w:r>
      <w:r w:rsidRPr="00D06E78">
        <w:rPr>
          <w:rFonts w:cs="Arial"/>
          <w:sz w:val="24"/>
          <w:szCs w:val="24"/>
        </w:rPr>
        <w:tab/>
      </w:r>
      <w:r w:rsidR="00D53564">
        <w:rPr>
          <w:rFonts w:cs="Arial"/>
          <w:sz w:val="24"/>
          <w:szCs w:val="24"/>
        </w:rPr>
        <w:t>Nelson</w:t>
      </w:r>
    </w:p>
    <w:p w14:paraId="02CD6F9B" w14:textId="1E3F407D" w:rsidR="00886D53" w:rsidRDefault="00886D53" w:rsidP="007D1573">
      <w:pPr>
        <w:jc w:val="both"/>
        <w:rPr>
          <w:rFonts w:cs="Arial"/>
          <w:sz w:val="24"/>
          <w:szCs w:val="24"/>
        </w:rPr>
      </w:pPr>
    </w:p>
    <w:p w14:paraId="11CF3546" w14:textId="77777777" w:rsidR="00AB2BD9" w:rsidRDefault="00AB2BD9" w:rsidP="007D1573">
      <w:pPr>
        <w:jc w:val="both"/>
        <w:rPr>
          <w:rFonts w:cs="Arial"/>
          <w:b/>
          <w:sz w:val="24"/>
          <w:szCs w:val="24"/>
        </w:rPr>
      </w:pPr>
    </w:p>
    <w:p w14:paraId="67FA5B82" w14:textId="77777777" w:rsidR="00AB2BD9" w:rsidRDefault="00AB2BD9" w:rsidP="007D1573">
      <w:pPr>
        <w:jc w:val="both"/>
        <w:rPr>
          <w:rFonts w:cs="Arial"/>
          <w:b/>
          <w:sz w:val="24"/>
          <w:szCs w:val="24"/>
        </w:rPr>
      </w:pPr>
    </w:p>
    <w:p w14:paraId="1498B37E" w14:textId="553B88C2" w:rsidR="007D1573" w:rsidRPr="00E11A30" w:rsidRDefault="007D1573" w:rsidP="007D1573">
      <w:pPr>
        <w:jc w:val="both"/>
        <w:rPr>
          <w:rFonts w:cs="Arial"/>
          <w:bCs/>
          <w:sz w:val="24"/>
          <w:szCs w:val="24"/>
        </w:rPr>
      </w:pPr>
      <w:r>
        <w:rPr>
          <w:rFonts w:cs="Arial"/>
          <w:b/>
          <w:sz w:val="24"/>
          <w:szCs w:val="24"/>
        </w:rPr>
        <w:lastRenderedPageBreak/>
        <w:t>4</w:t>
      </w:r>
      <w:r w:rsidRPr="00C76913">
        <w:rPr>
          <w:rFonts w:cs="Arial"/>
          <w:b/>
          <w:sz w:val="24"/>
          <w:szCs w:val="24"/>
        </w:rPr>
        <w:t>.</w:t>
      </w:r>
      <w:r w:rsidRPr="00C76913">
        <w:rPr>
          <w:rFonts w:cs="Arial"/>
          <w:b/>
          <w:sz w:val="24"/>
          <w:szCs w:val="24"/>
        </w:rPr>
        <w:tab/>
        <w:t>NEW BUSINESS:</w:t>
      </w:r>
      <w:r w:rsidR="00E11A30">
        <w:rPr>
          <w:rFonts w:cs="Arial"/>
          <w:b/>
          <w:sz w:val="24"/>
          <w:szCs w:val="24"/>
        </w:rPr>
        <w:t xml:space="preserve"> </w:t>
      </w:r>
    </w:p>
    <w:p w14:paraId="54F88B40" w14:textId="662A3B1F" w:rsidR="00B1079C" w:rsidRDefault="00B1079C" w:rsidP="00D50CA8">
      <w:pPr>
        <w:jc w:val="both"/>
        <w:rPr>
          <w:rFonts w:cs="Arial"/>
          <w:bCs/>
          <w:sz w:val="24"/>
          <w:szCs w:val="24"/>
        </w:rPr>
      </w:pPr>
    </w:p>
    <w:p w14:paraId="0488162D" w14:textId="27980153" w:rsidR="001D7584" w:rsidRPr="001D7584" w:rsidRDefault="001D7584" w:rsidP="001D7584">
      <w:pPr>
        <w:ind w:firstLine="720"/>
        <w:jc w:val="both"/>
        <w:rPr>
          <w:rFonts w:cs="Arial"/>
          <w:b/>
          <w:sz w:val="24"/>
          <w:szCs w:val="24"/>
        </w:rPr>
      </w:pPr>
      <w:r w:rsidRPr="001D7584">
        <w:rPr>
          <w:rFonts w:cs="Arial"/>
          <w:b/>
          <w:sz w:val="24"/>
          <w:szCs w:val="24"/>
        </w:rPr>
        <w:t xml:space="preserve">4.B. </w:t>
      </w:r>
      <w:r w:rsidRPr="001D7584">
        <w:rPr>
          <w:rFonts w:cs="Arial"/>
          <w:b/>
          <w:sz w:val="24"/>
          <w:szCs w:val="24"/>
        </w:rPr>
        <w:tab/>
        <w:t>REVIEW FOR POTENTIAL RE-DESIGNATION OF A CLASS 4 SITE TO A</w:t>
      </w:r>
    </w:p>
    <w:p w14:paraId="73C77FC8" w14:textId="77777777" w:rsidR="001D7584" w:rsidRPr="001D7584" w:rsidRDefault="001D7584" w:rsidP="001D7584">
      <w:pPr>
        <w:ind w:left="720" w:firstLine="720"/>
        <w:jc w:val="both"/>
        <w:rPr>
          <w:rFonts w:cs="Arial"/>
          <w:b/>
          <w:sz w:val="24"/>
          <w:szCs w:val="24"/>
        </w:rPr>
      </w:pPr>
      <w:r w:rsidRPr="001D7584">
        <w:rPr>
          <w:rFonts w:cs="Arial"/>
          <w:b/>
          <w:sz w:val="24"/>
          <w:szCs w:val="24"/>
        </w:rPr>
        <w:t>CLASS 1 OR 2 HISTORIC RESOURCE INITIATED BY AN APPLICATION BY</w:t>
      </w:r>
    </w:p>
    <w:p w14:paraId="477E07C7" w14:textId="77777777" w:rsidR="001D7584" w:rsidRPr="001D7584" w:rsidRDefault="001D7584" w:rsidP="001D7584">
      <w:pPr>
        <w:ind w:left="720" w:firstLine="720"/>
        <w:jc w:val="both"/>
        <w:rPr>
          <w:rFonts w:cs="Arial"/>
          <w:b/>
          <w:sz w:val="24"/>
          <w:szCs w:val="24"/>
        </w:rPr>
      </w:pPr>
      <w:r w:rsidRPr="001D7584">
        <w:rPr>
          <w:rFonts w:cs="Arial"/>
          <w:b/>
          <w:sz w:val="24"/>
          <w:szCs w:val="24"/>
        </w:rPr>
        <w:t>DANIEL BATY, OWNER, REQUESTING APPROVAL TO DEMOLISH THE</w:t>
      </w:r>
    </w:p>
    <w:p w14:paraId="48FD3B54" w14:textId="77777777" w:rsidR="001D7584" w:rsidRPr="001D7584" w:rsidRDefault="001D7584" w:rsidP="001D7584">
      <w:pPr>
        <w:ind w:left="720" w:firstLine="720"/>
        <w:jc w:val="both"/>
        <w:rPr>
          <w:rFonts w:cs="Arial"/>
          <w:b/>
          <w:sz w:val="24"/>
          <w:szCs w:val="24"/>
        </w:rPr>
      </w:pPr>
      <w:r w:rsidRPr="001D7584">
        <w:rPr>
          <w:rFonts w:cs="Arial"/>
          <w:b/>
          <w:sz w:val="24"/>
          <w:szCs w:val="24"/>
        </w:rPr>
        <w:t>DWELLING LOCATED AT SMOKE TREE RANCH, ROCK 12/5R (APN 510-</w:t>
      </w:r>
    </w:p>
    <w:p w14:paraId="35D9DDC8" w14:textId="77777777" w:rsidR="001D7584" w:rsidRPr="001D7584" w:rsidRDefault="001D7584" w:rsidP="001D7584">
      <w:pPr>
        <w:ind w:left="720" w:firstLine="720"/>
        <w:jc w:val="both"/>
        <w:rPr>
          <w:rFonts w:cs="Arial"/>
          <w:b/>
          <w:sz w:val="24"/>
          <w:szCs w:val="24"/>
        </w:rPr>
      </w:pPr>
      <w:r w:rsidRPr="001D7584">
        <w:rPr>
          <w:rFonts w:cs="Arial"/>
          <w:b/>
          <w:sz w:val="24"/>
          <w:szCs w:val="24"/>
        </w:rPr>
        <w:t>175-005) CASE 3.4300 MAA. (KL).</w:t>
      </w:r>
    </w:p>
    <w:p w14:paraId="3F6B712F" w14:textId="77777777" w:rsidR="001D7584" w:rsidRPr="001D7584" w:rsidRDefault="001D7584" w:rsidP="001D7584">
      <w:pPr>
        <w:jc w:val="both"/>
        <w:rPr>
          <w:rFonts w:cs="Arial"/>
          <w:b/>
          <w:sz w:val="24"/>
          <w:szCs w:val="24"/>
        </w:rPr>
      </w:pPr>
    </w:p>
    <w:p w14:paraId="021E1A73" w14:textId="0D7793BD" w:rsidR="001D7584" w:rsidRPr="001D7584" w:rsidRDefault="001D7584" w:rsidP="001D7584">
      <w:pPr>
        <w:ind w:left="720" w:firstLine="720"/>
        <w:jc w:val="both"/>
        <w:rPr>
          <w:rFonts w:cs="Arial"/>
          <w:bCs/>
          <w:sz w:val="24"/>
          <w:szCs w:val="24"/>
        </w:rPr>
      </w:pPr>
      <w:r w:rsidRPr="001D7584">
        <w:rPr>
          <w:rFonts w:cs="Arial"/>
          <w:b/>
          <w:sz w:val="24"/>
          <w:szCs w:val="24"/>
        </w:rPr>
        <w:t>RECOMMENDATION:</w:t>
      </w:r>
      <w:r w:rsidRPr="001D7584">
        <w:rPr>
          <w:rFonts w:cs="Arial"/>
          <w:bCs/>
          <w:sz w:val="24"/>
          <w:szCs w:val="24"/>
        </w:rPr>
        <w:t xml:space="preserve"> Receive the staff report and application materials, direct</w:t>
      </w:r>
    </w:p>
    <w:p w14:paraId="57E96A9E" w14:textId="77777777" w:rsidR="001D7584" w:rsidRPr="001D7584" w:rsidRDefault="001D7584" w:rsidP="001D7584">
      <w:pPr>
        <w:ind w:left="720" w:firstLine="720"/>
        <w:jc w:val="both"/>
        <w:rPr>
          <w:rFonts w:cs="Arial"/>
          <w:bCs/>
          <w:sz w:val="24"/>
          <w:szCs w:val="24"/>
        </w:rPr>
      </w:pPr>
      <w:r w:rsidRPr="001D7584">
        <w:rPr>
          <w:rFonts w:cs="Arial"/>
          <w:bCs/>
          <w:sz w:val="24"/>
          <w:szCs w:val="24"/>
        </w:rPr>
        <w:t>staff to schedule site visits and continue the matter to a date certain of March 1,</w:t>
      </w:r>
    </w:p>
    <w:p w14:paraId="7D2AF704" w14:textId="17E1E268" w:rsidR="001D7584" w:rsidRDefault="001D7584" w:rsidP="001D7584">
      <w:pPr>
        <w:ind w:left="720" w:firstLine="720"/>
        <w:jc w:val="both"/>
        <w:rPr>
          <w:rFonts w:cs="Arial"/>
          <w:bCs/>
          <w:sz w:val="24"/>
          <w:szCs w:val="24"/>
        </w:rPr>
      </w:pPr>
      <w:r w:rsidRPr="001D7584">
        <w:rPr>
          <w:rFonts w:cs="Arial"/>
          <w:bCs/>
          <w:sz w:val="24"/>
          <w:szCs w:val="24"/>
        </w:rPr>
        <w:t>2022.</w:t>
      </w:r>
    </w:p>
    <w:p w14:paraId="44691B79" w14:textId="77777777" w:rsidR="00E71702" w:rsidRDefault="00E71702" w:rsidP="00E71702">
      <w:pPr>
        <w:jc w:val="both"/>
        <w:rPr>
          <w:rFonts w:cs="Arial"/>
          <w:bCs/>
          <w:sz w:val="24"/>
          <w:szCs w:val="24"/>
        </w:rPr>
      </w:pPr>
    </w:p>
    <w:p w14:paraId="609976E9" w14:textId="14B5E15F" w:rsidR="00E71702" w:rsidRDefault="00E71702" w:rsidP="00E71702">
      <w:pPr>
        <w:jc w:val="both"/>
        <w:rPr>
          <w:rFonts w:cs="Arial"/>
          <w:bCs/>
          <w:sz w:val="24"/>
          <w:szCs w:val="24"/>
        </w:rPr>
      </w:pPr>
      <w:r w:rsidRPr="00061351">
        <w:rPr>
          <w:rFonts w:cs="Arial"/>
          <w:bCs/>
          <w:sz w:val="24"/>
          <w:szCs w:val="24"/>
        </w:rPr>
        <w:t>Staff Member</w:t>
      </w:r>
      <w:r>
        <w:rPr>
          <w:rFonts w:cs="Arial"/>
          <w:bCs/>
          <w:sz w:val="24"/>
          <w:szCs w:val="24"/>
        </w:rPr>
        <w:t xml:space="preserve"> </w:t>
      </w:r>
      <w:r w:rsidRPr="00061351">
        <w:rPr>
          <w:rFonts w:cs="Arial"/>
          <w:bCs/>
          <w:sz w:val="24"/>
          <w:szCs w:val="24"/>
        </w:rPr>
        <w:t xml:space="preserve">Lyon </w:t>
      </w:r>
      <w:r>
        <w:rPr>
          <w:rFonts w:cs="Arial"/>
          <w:bCs/>
          <w:sz w:val="24"/>
          <w:szCs w:val="24"/>
        </w:rPr>
        <w:t xml:space="preserve">presented details of the staff report and recommended continuing this item to March 1, </w:t>
      </w:r>
      <w:proofErr w:type="gramStart"/>
      <w:r>
        <w:rPr>
          <w:rFonts w:cs="Arial"/>
          <w:bCs/>
          <w:sz w:val="24"/>
          <w:szCs w:val="24"/>
        </w:rPr>
        <w:t>2022</w:t>
      </w:r>
      <w:proofErr w:type="gramEnd"/>
      <w:r>
        <w:rPr>
          <w:rFonts w:cs="Arial"/>
          <w:bCs/>
          <w:sz w:val="24"/>
          <w:szCs w:val="24"/>
        </w:rPr>
        <w:t xml:space="preserve"> to allow staff to schedule site visits.</w:t>
      </w:r>
    </w:p>
    <w:p w14:paraId="2093A772" w14:textId="5B8B8127" w:rsidR="00E71702" w:rsidRDefault="00E71702" w:rsidP="00E71702">
      <w:pPr>
        <w:jc w:val="both"/>
        <w:rPr>
          <w:rFonts w:cs="Arial"/>
          <w:bCs/>
          <w:sz w:val="24"/>
          <w:szCs w:val="24"/>
        </w:rPr>
      </w:pPr>
    </w:p>
    <w:p w14:paraId="6A52BDF0" w14:textId="25F41A3A" w:rsidR="00E71702" w:rsidRDefault="00E71702" w:rsidP="00E71702">
      <w:pPr>
        <w:jc w:val="both"/>
        <w:rPr>
          <w:rFonts w:cs="Arial"/>
          <w:bCs/>
          <w:sz w:val="24"/>
          <w:szCs w:val="24"/>
        </w:rPr>
      </w:pPr>
      <w:r w:rsidRPr="00D06E78">
        <w:rPr>
          <w:rFonts w:cs="Arial"/>
          <w:bCs/>
          <w:sz w:val="24"/>
          <w:szCs w:val="24"/>
        </w:rPr>
        <w:t xml:space="preserve">Motion by </w:t>
      </w:r>
      <w:r>
        <w:rPr>
          <w:rFonts w:cs="Arial"/>
          <w:bCs/>
          <w:sz w:val="24"/>
          <w:szCs w:val="24"/>
        </w:rPr>
        <w:t>Kiser</w:t>
      </w:r>
      <w:r w:rsidRPr="00D06E78">
        <w:rPr>
          <w:rFonts w:cs="Arial"/>
          <w:bCs/>
          <w:sz w:val="24"/>
          <w:szCs w:val="24"/>
        </w:rPr>
        <w:t xml:space="preserve">, seconded by </w:t>
      </w:r>
      <w:r>
        <w:rPr>
          <w:rFonts w:cs="Arial"/>
          <w:bCs/>
          <w:sz w:val="24"/>
          <w:szCs w:val="24"/>
        </w:rPr>
        <w:t>Miller</w:t>
      </w:r>
      <w:r w:rsidRPr="00D06E78">
        <w:rPr>
          <w:rFonts w:cs="Arial"/>
          <w:bCs/>
          <w:sz w:val="24"/>
          <w:szCs w:val="24"/>
        </w:rPr>
        <w:t xml:space="preserve">, to </w:t>
      </w:r>
      <w:r>
        <w:rPr>
          <w:rFonts w:cs="Arial"/>
          <w:bCs/>
          <w:sz w:val="24"/>
          <w:szCs w:val="24"/>
        </w:rPr>
        <w:t>r</w:t>
      </w:r>
      <w:r w:rsidRPr="001D7584">
        <w:rPr>
          <w:rFonts w:cs="Arial"/>
          <w:bCs/>
          <w:sz w:val="24"/>
          <w:szCs w:val="24"/>
        </w:rPr>
        <w:t>eceive the staff report and application materials, direct</w:t>
      </w:r>
      <w:r>
        <w:rPr>
          <w:rFonts w:cs="Arial"/>
          <w:bCs/>
          <w:sz w:val="24"/>
          <w:szCs w:val="24"/>
        </w:rPr>
        <w:t xml:space="preserve"> </w:t>
      </w:r>
      <w:r w:rsidRPr="001D7584">
        <w:rPr>
          <w:rFonts w:cs="Arial"/>
          <w:bCs/>
          <w:sz w:val="24"/>
          <w:szCs w:val="24"/>
        </w:rPr>
        <w:t>staff to schedule site visits and continue the matter to a date certain of March 1,</w:t>
      </w:r>
      <w:r>
        <w:rPr>
          <w:rFonts w:cs="Arial"/>
          <w:bCs/>
          <w:sz w:val="24"/>
          <w:szCs w:val="24"/>
        </w:rPr>
        <w:t xml:space="preserve"> </w:t>
      </w:r>
      <w:r w:rsidRPr="001D7584">
        <w:rPr>
          <w:rFonts w:cs="Arial"/>
          <w:bCs/>
          <w:sz w:val="24"/>
          <w:szCs w:val="24"/>
        </w:rPr>
        <w:t>2022.</w:t>
      </w:r>
    </w:p>
    <w:p w14:paraId="22C9AB27" w14:textId="034D924F" w:rsidR="00E71702" w:rsidRPr="00FF0C97" w:rsidRDefault="00E71702" w:rsidP="00E71702">
      <w:pPr>
        <w:widowControl w:val="0"/>
        <w:jc w:val="both"/>
        <w:rPr>
          <w:rFonts w:cs="Arial"/>
          <w:bCs/>
          <w:sz w:val="24"/>
          <w:szCs w:val="24"/>
          <w:highlight w:val="yellow"/>
        </w:rPr>
      </w:pPr>
    </w:p>
    <w:p w14:paraId="2DB7C971" w14:textId="77777777" w:rsidR="00E71702" w:rsidRPr="00D06E78" w:rsidRDefault="00E71702" w:rsidP="00E71702">
      <w:pPr>
        <w:widowControl w:val="0"/>
        <w:jc w:val="both"/>
        <w:rPr>
          <w:rFonts w:cs="Arial"/>
          <w:sz w:val="24"/>
          <w:szCs w:val="24"/>
        </w:rPr>
      </w:pPr>
      <w:r w:rsidRPr="00D06E78">
        <w:rPr>
          <w:rFonts w:cs="Arial"/>
          <w:sz w:val="24"/>
          <w:szCs w:val="24"/>
        </w:rPr>
        <w:t>AYES:</w:t>
      </w:r>
      <w:r w:rsidRPr="00D06E78">
        <w:rPr>
          <w:rFonts w:cs="Arial"/>
          <w:sz w:val="24"/>
          <w:szCs w:val="24"/>
        </w:rPr>
        <w:tab/>
      </w:r>
      <w:r w:rsidRPr="00D06E78">
        <w:rPr>
          <w:rFonts w:cs="Arial"/>
          <w:sz w:val="24"/>
          <w:szCs w:val="24"/>
        </w:rPr>
        <w:tab/>
        <w:t>Hansen, Hough, Kiser, Miller, Nelson, Rose, Rosenow</w:t>
      </w:r>
    </w:p>
    <w:p w14:paraId="7EB7B875" w14:textId="77777777" w:rsidR="00E71702" w:rsidRPr="00D06E78" w:rsidRDefault="00E71702" w:rsidP="00E71702">
      <w:pPr>
        <w:widowControl w:val="0"/>
        <w:jc w:val="both"/>
        <w:rPr>
          <w:rFonts w:cs="Arial"/>
          <w:sz w:val="24"/>
          <w:szCs w:val="24"/>
        </w:rPr>
      </w:pPr>
      <w:r w:rsidRPr="00D06E78">
        <w:rPr>
          <w:rFonts w:cs="Arial"/>
          <w:sz w:val="24"/>
          <w:szCs w:val="24"/>
        </w:rPr>
        <w:t xml:space="preserve">NOES:  </w:t>
      </w:r>
      <w:r w:rsidRPr="00D06E78">
        <w:rPr>
          <w:rFonts w:cs="Arial"/>
          <w:sz w:val="24"/>
          <w:szCs w:val="24"/>
        </w:rPr>
        <w:tab/>
        <w:t>None</w:t>
      </w:r>
    </w:p>
    <w:p w14:paraId="692C5A7C" w14:textId="77777777" w:rsidR="00E71702" w:rsidRPr="00D06E78" w:rsidRDefault="00E71702" w:rsidP="00E71702">
      <w:pPr>
        <w:widowControl w:val="0"/>
        <w:jc w:val="both"/>
        <w:rPr>
          <w:rFonts w:cs="Arial"/>
          <w:sz w:val="24"/>
          <w:szCs w:val="24"/>
        </w:rPr>
      </w:pPr>
      <w:r w:rsidRPr="00D06E78">
        <w:rPr>
          <w:rFonts w:cs="Arial"/>
          <w:sz w:val="24"/>
          <w:szCs w:val="24"/>
        </w:rPr>
        <w:t>ABSENT:</w:t>
      </w:r>
      <w:r w:rsidRPr="00D06E78">
        <w:rPr>
          <w:rFonts w:cs="Arial"/>
          <w:sz w:val="24"/>
          <w:szCs w:val="24"/>
        </w:rPr>
        <w:tab/>
        <w:t>None</w:t>
      </w:r>
    </w:p>
    <w:p w14:paraId="65983C28" w14:textId="77777777" w:rsidR="00E71702" w:rsidRDefault="00E71702" w:rsidP="00E71702">
      <w:pPr>
        <w:widowControl w:val="0"/>
        <w:jc w:val="both"/>
        <w:rPr>
          <w:rFonts w:cs="Arial"/>
          <w:sz w:val="24"/>
          <w:szCs w:val="24"/>
        </w:rPr>
      </w:pPr>
      <w:r w:rsidRPr="00D06E78">
        <w:rPr>
          <w:rFonts w:cs="Arial"/>
          <w:sz w:val="24"/>
          <w:szCs w:val="24"/>
        </w:rPr>
        <w:t>ABSTAIN:</w:t>
      </w:r>
      <w:r w:rsidRPr="00D06E78">
        <w:rPr>
          <w:rFonts w:cs="Arial"/>
          <w:sz w:val="24"/>
          <w:szCs w:val="24"/>
        </w:rPr>
        <w:tab/>
        <w:t>None</w:t>
      </w:r>
    </w:p>
    <w:p w14:paraId="11E68C9D" w14:textId="77777777" w:rsidR="00E71702" w:rsidRDefault="00E71702" w:rsidP="00E71702">
      <w:pPr>
        <w:jc w:val="both"/>
        <w:rPr>
          <w:rFonts w:cs="Arial"/>
          <w:bCs/>
          <w:sz w:val="24"/>
          <w:szCs w:val="24"/>
        </w:rPr>
      </w:pPr>
    </w:p>
    <w:p w14:paraId="64D50A08" w14:textId="387DF7EF" w:rsidR="007D1573" w:rsidRDefault="007D1573" w:rsidP="007D1573">
      <w:pPr>
        <w:jc w:val="both"/>
        <w:rPr>
          <w:rFonts w:cs="Arial"/>
          <w:b/>
          <w:sz w:val="24"/>
          <w:szCs w:val="24"/>
        </w:rPr>
      </w:pPr>
      <w:r>
        <w:rPr>
          <w:rFonts w:cs="Arial"/>
          <w:b/>
          <w:sz w:val="24"/>
          <w:szCs w:val="24"/>
        </w:rPr>
        <w:t>5.</w:t>
      </w:r>
      <w:r>
        <w:rPr>
          <w:rFonts w:cs="Arial"/>
          <w:b/>
          <w:sz w:val="24"/>
          <w:szCs w:val="24"/>
        </w:rPr>
        <w:tab/>
        <w:t xml:space="preserve">DISCUSSIONS:  </w:t>
      </w:r>
    </w:p>
    <w:p w14:paraId="5BEEB88F" w14:textId="77777777" w:rsidR="007D1573" w:rsidRPr="00A621B9" w:rsidRDefault="007D1573" w:rsidP="007D1573">
      <w:pPr>
        <w:jc w:val="both"/>
        <w:rPr>
          <w:rFonts w:cs="Arial"/>
          <w:b/>
          <w:sz w:val="24"/>
          <w:szCs w:val="24"/>
        </w:rPr>
      </w:pPr>
    </w:p>
    <w:p w14:paraId="45D5E7E5" w14:textId="6EE80D85" w:rsidR="007D1573" w:rsidRDefault="007D1573" w:rsidP="007D1573">
      <w:pPr>
        <w:ind w:left="1440" w:hanging="720"/>
        <w:jc w:val="both"/>
        <w:rPr>
          <w:rFonts w:cs="Arial"/>
          <w:bCs/>
          <w:sz w:val="24"/>
          <w:szCs w:val="24"/>
        </w:rPr>
      </w:pPr>
      <w:r>
        <w:rPr>
          <w:rFonts w:cs="Arial"/>
          <w:b/>
          <w:sz w:val="24"/>
          <w:szCs w:val="24"/>
        </w:rPr>
        <w:t>5.A.</w:t>
      </w:r>
      <w:r>
        <w:rPr>
          <w:rFonts w:cs="Arial"/>
          <w:b/>
          <w:sz w:val="24"/>
          <w:szCs w:val="24"/>
        </w:rPr>
        <w:tab/>
      </w:r>
      <w:r w:rsidR="001D7584">
        <w:rPr>
          <w:rFonts w:cs="Arial"/>
          <w:b/>
          <w:sz w:val="24"/>
          <w:szCs w:val="24"/>
        </w:rPr>
        <w:t xml:space="preserve">2022 </w:t>
      </w:r>
      <w:r>
        <w:rPr>
          <w:rFonts w:cs="Arial"/>
          <w:b/>
          <w:sz w:val="24"/>
          <w:szCs w:val="24"/>
        </w:rPr>
        <w:t xml:space="preserve">PRESERVATION MATTERS SYMPOSIUM </w:t>
      </w:r>
      <w:r>
        <w:rPr>
          <w:rFonts w:cs="Arial"/>
          <w:bCs/>
          <w:sz w:val="24"/>
          <w:szCs w:val="24"/>
        </w:rPr>
        <w:t>(Hough, Kiser, Nelson)</w:t>
      </w:r>
    </w:p>
    <w:p w14:paraId="2D723602" w14:textId="209EF2A5" w:rsidR="00A00BD3" w:rsidRDefault="00A00BD3" w:rsidP="00E71702">
      <w:pPr>
        <w:jc w:val="both"/>
        <w:rPr>
          <w:rFonts w:cs="Arial"/>
          <w:sz w:val="24"/>
          <w:szCs w:val="24"/>
        </w:rPr>
      </w:pPr>
    </w:p>
    <w:p w14:paraId="0CCF7A0A" w14:textId="02A0402B" w:rsidR="00E71702" w:rsidRDefault="00E71702" w:rsidP="00E71702">
      <w:pPr>
        <w:jc w:val="both"/>
        <w:rPr>
          <w:rFonts w:cs="Arial"/>
          <w:sz w:val="24"/>
          <w:szCs w:val="24"/>
        </w:rPr>
      </w:pPr>
      <w:r>
        <w:rPr>
          <w:rFonts w:cs="Arial"/>
          <w:sz w:val="24"/>
          <w:szCs w:val="24"/>
        </w:rPr>
        <w:t xml:space="preserve">Chair Hough reported the Subcommittee has been meeting regularly to develop materials for the 2022 Preservation Matters Symposium; noted it has been scheduled for two afternoons at the Palm Springs Convention Center on April 23-24, 2022; discussed production efforts and spoke about upcoming Subcommittee meetings and site visits. </w:t>
      </w:r>
    </w:p>
    <w:p w14:paraId="4B12485F" w14:textId="176F465F" w:rsidR="00E71702" w:rsidRDefault="00E71702" w:rsidP="00E71702">
      <w:pPr>
        <w:jc w:val="both"/>
        <w:rPr>
          <w:rFonts w:cs="Arial"/>
          <w:sz w:val="24"/>
          <w:szCs w:val="24"/>
        </w:rPr>
      </w:pPr>
    </w:p>
    <w:p w14:paraId="12CE3C93" w14:textId="77777777" w:rsidR="007D1573" w:rsidRDefault="007D1573" w:rsidP="007D1573">
      <w:pPr>
        <w:jc w:val="both"/>
        <w:rPr>
          <w:rFonts w:cs="Arial"/>
          <w:b/>
          <w:sz w:val="24"/>
          <w:szCs w:val="24"/>
        </w:rPr>
      </w:pPr>
      <w:r>
        <w:rPr>
          <w:rFonts w:cs="Arial"/>
          <w:b/>
          <w:sz w:val="24"/>
          <w:szCs w:val="24"/>
        </w:rPr>
        <w:t>BOARD MEMBER COMMENTS:</w:t>
      </w:r>
      <w:r w:rsidRPr="009E6067">
        <w:rPr>
          <w:rFonts w:cs="Arial"/>
          <w:b/>
          <w:sz w:val="24"/>
          <w:szCs w:val="24"/>
        </w:rPr>
        <w:t xml:space="preserve"> </w:t>
      </w:r>
    </w:p>
    <w:p w14:paraId="0CF69D23" w14:textId="55565C69" w:rsidR="007D1573" w:rsidRDefault="007D1573" w:rsidP="007D1573">
      <w:pPr>
        <w:jc w:val="both"/>
        <w:rPr>
          <w:rFonts w:cs="Arial"/>
          <w:b/>
          <w:sz w:val="24"/>
          <w:szCs w:val="24"/>
        </w:rPr>
      </w:pPr>
    </w:p>
    <w:p w14:paraId="71E4C3D3" w14:textId="04C5E3F9" w:rsidR="00DD38BC" w:rsidRPr="00E71702" w:rsidRDefault="00E71702" w:rsidP="007D1573">
      <w:pPr>
        <w:jc w:val="both"/>
        <w:rPr>
          <w:rFonts w:cs="Arial"/>
          <w:bCs/>
          <w:sz w:val="24"/>
          <w:szCs w:val="24"/>
        </w:rPr>
      </w:pPr>
      <w:r w:rsidRPr="00E71702">
        <w:rPr>
          <w:rFonts w:cs="Arial"/>
          <w:bCs/>
          <w:sz w:val="24"/>
          <w:szCs w:val="24"/>
        </w:rPr>
        <w:t>Board Member Hansen thanked the members of the Subcommittee for their work.</w:t>
      </w:r>
    </w:p>
    <w:p w14:paraId="36C77191" w14:textId="1C5CA4AA" w:rsidR="00E71702" w:rsidRDefault="00E71702" w:rsidP="007D1573">
      <w:pPr>
        <w:jc w:val="both"/>
        <w:rPr>
          <w:rFonts w:cs="Arial"/>
          <w:b/>
          <w:sz w:val="24"/>
          <w:szCs w:val="24"/>
        </w:rPr>
      </w:pPr>
    </w:p>
    <w:p w14:paraId="45F31DEB" w14:textId="77777777" w:rsidR="00EC7D54" w:rsidRDefault="00E71702" w:rsidP="007D1573">
      <w:pPr>
        <w:jc w:val="both"/>
        <w:rPr>
          <w:rFonts w:cs="Arial"/>
          <w:bCs/>
          <w:sz w:val="24"/>
          <w:szCs w:val="24"/>
        </w:rPr>
      </w:pPr>
      <w:r w:rsidRPr="00E71702">
        <w:rPr>
          <w:rFonts w:cs="Arial"/>
          <w:bCs/>
          <w:sz w:val="24"/>
          <w:szCs w:val="24"/>
        </w:rPr>
        <w:t xml:space="preserve">Vice Chair Nelson </w:t>
      </w:r>
      <w:r>
        <w:rPr>
          <w:rFonts w:cs="Arial"/>
          <w:bCs/>
          <w:sz w:val="24"/>
          <w:szCs w:val="24"/>
        </w:rPr>
        <w:t>asked about plans for boards and committees to meet in person.</w:t>
      </w:r>
    </w:p>
    <w:p w14:paraId="29D1B5FD" w14:textId="77777777" w:rsidR="00EC7D54" w:rsidRDefault="00EC7D54" w:rsidP="007D1573">
      <w:pPr>
        <w:jc w:val="both"/>
        <w:rPr>
          <w:rFonts w:cs="Arial"/>
          <w:bCs/>
          <w:sz w:val="24"/>
          <w:szCs w:val="24"/>
        </w:rPr>
      </w:pPr>
    </w:p>
    <w:p w14:paraId="2925D132" w14:textId="22227EF4" w:rsidR="00E71702" w:rsidRPr="00E71702" w:rsidRDefault="00EC7D54" w:rsidP="007D1573">
      <w:pPr>
        <w:jc w:val="both"/>
        <w:rPr>
          <w:rFonts w:cs="Arial"/>
          <w:bCs/>
          <w:sz w:val="24"/>
          <w:szCs w:val="24"/>
        </w:rPr>
      </w:pPr>
      <w:r>
        <w:rPr>
          <w:rFonts w:cs="Arial"/>
          <w:bCs/>
          <w:sz w:val="24"/>
          <w:szCs w:val="24"/>
        </w:rPr>
        <w:t>Board Member Miller announced he will be joining the Planning Commission and noted he has enjoyed working with the Historic Site Preservation Board.</w:t>
      </w:r>
      <w:r w:rsidR="00E71702">
        <w:rPr>
          <w:rFonts w:cs="Arial"/>
          <w:bCs/>
          <w:sz w:val="24"/>
          <w:szCs w:val="24"/>
        </w:rPr>
        <w:t xml:space="preserve"> </w:t>
      </w:r>
    </w:p>
    <w:p w14:paraId="4FDC80C4" w14:textId="2E499661" w:rsidR="00E71702" w:rsidRDefault="00E71702" w:rsidP="007D1573">
      <w:pPr>
        <w:jc w:val="both"/>
        <w:rPr>
          <w:rFonts w:cs="Arial"/>
          <w:b/>
          <w:sz w:val="24"/>
          <w:szCs w:val="24"/>
        </w:rPr>
      </w:pPr>
    </w:p>
    <w:p w14:paraId="6BF6F0FF" w14:textId="77777777" w:rsidR="007D1573" w:rsidRPr="004A5B3E" w:rsidRDefault="007D1573" w:rsidP="007D1573">
      <w:pPr>
        <w:jc w:val="both"/>
        <w:rPr>
          <w:rFonts w:cs="Arial"/>
          <w:b/>
          <w:sz w:val="24"/>
          <w:szCs w:val="24"/>
        </w:rPr>
      </w:pPr>
      <w:r>
        <w:rPr>
          <w:rFonts w:cs="Arial"/>
          <w:b/>
          <w:sz w:val="24"/>
          <w:szCs w:val="24"/>
        </w:rPr>
        <w:t>STAFF COMMENTS:</w:t>
      </w:r>
    </w:p>
    <w:p w14:paraId="7B886A0F" w14:textId="1E4EA97C" w:rsidR="007D1573" w:rsidRDefault="007D1573" w:rsidP="007D1573">
      <w:pPr>
        <w:rPr>
          <w:rFonts w:cs="Arial"/>
          <w:sz w:val="24"/>
          <w:szCs w:val="24"/>
        </w:rPr>
      </w:pPr>
    </w:p>
    <w:p w14:paraId="53286D05" w14:textId="77777777" w:rsidR="00997FF7" w:rsidRDefault="005C258C" w:rsidP="007D1573">
      <w:pPr>
        <w:rPr>
          <w:rFonts w:cs="Arial"/>
          <w:sz w:val="24"/>
          <w:szCs w:val="24"/>
        </w:rPr>
      </w:pPr>
      <w:r>
        <w:rPr>
          <w:rFonts w:cs="Arial"/>
          <w:sz w:val="24"/>
          <w:szCs w:val="24"/>
        </w:rPr>
        <w:t>Staff Member Lyon provided an update on the work being done at the Bank of America</w:t>
      </w:r>
      <w:r w:rsidR="00997FF7">
        <w:rPr>
          <w:rFonts w:cs="Arial"/>
          <w:sz w:val="24"/>
          <w:szCs w:val="24"/>
        </w:rPr>
        <w:t xml:space="preserve"> and </w:t>
      </w:r>
      <w:r w:rsidR="00CA62B0">
        <w:rPr>
          <w:rFonts w:cs="Arial"/>
          <w:sz w:val="24"/>
          <w:szCs w:val="24"/>
        </w:rPr>
        <w:t>addressed the Cork 'n Bottle building</w:t>
      </w:r>
      <w:r w:rsidR="00997FF7">
        <w:rPr>
          <w:rFonts w:cs="Arial"/>
          <w:sz w:val="24"/>
          <w:szCs w:val="24"/>
        </w:rPr>
        <w:t>.</w:t>
      </w:r>
    </w:p>
    <w:p w14:paraId="6C7E6C1F" w14:textId="77777777" w:rsidR="00997FF7" w:rsidRDefault="00997FF7" w:rsidP="007D1573">
      <w:pPr>
        <w:rPr>
          <w:rFonts w:cs="Arial"/>
          <w:sz w:val="24"/>
          <w:szCs w:val="24"/>
        </w:rPr>
      </w:pPr>
    </w:p>
    <w:p w14:paraId="5A5AF773" w14:textId="1E7CAB00" w:rsidR="00997FF7" w:rsidRDefault="00997FF7" w:rsidP="007D1573">
      <w:pPr>
        <w:rPr>
          <w:rFonts w:cs="Arial"/>
          <w:sz w:val="24"/>
          <w:szCs w:val="24"/>
        </w:rPr>
      </w:pPr>
      <w:r>
        <w:rPr>
          <w:rFonts w:cs="Arial"/>
          <w:sz w:val="24"/>
          <w:szCs w:val="24"/>
        </w:rPr>
        <w:t xml:space="preserve">Discussion followed regarding landscaping in connection to the Bank of America buildings and the location of an historic marker. </w:t>
      </w:r>
    </w:p>
    <w:p w14:paraId="5055BF4B" w14:textId="77777777" w:rsidR="00997FF7" w:rsidRDefault="00997FF7" w:rsidP="007D1573">
      <w:pPr>
        <w:rPr>
          <w:rFonts w:cs="Arial"/>
          <w:sz w:val="24"/>
          <w:szCs w:val="24"/>
        </w:rPr>
      </w:pPr>
    </w:p>
    <w:p w14:paraId="17A44617" w14:textId="76F8B087" w:rsidR="00371A01" w:rsidRPr="00A22D1D" w:rsidRDefault="007D1573" w:rsidP="00A22D1D">
      <w:pPr>
        <w:jc w:val="both"/>
        <w:rPr>
          <w:sz w:val="24"/>
          <w:szCs w:val="24"/>
        </w:rPr>
      </w:pPr>
      <w:r w:rsidRPr="009E6067">
        <w:rPr>
          <w:rFonts w:cs="Arial"/>
          <w:b/>
          <w:sz w:val="24"/>
          <w:szCs w:val="24"/>
        </w:rPr>
        <w:t xml:space="preserve">ADJOURNMENT:  </w:t>
      </w:r>
      <w:r w:rsidRPr="009E6067">
        <w:rPr>
          <w:sz w:val="24"/>
          <w:szCs w:val="24"/>
        </w:rPr>
        <w:t xml:space="preserve">The </w:t>
      </w:r>
      <w:r>
        <w:rPr>
          <w:sz w:val="24"/>
          <w:szCs w:val="24"/>
        </w:rPr>
        <w:t>Historic Site Preservation Board</w:t>
      </w:r>
      <w:r w:rsidRPr="009E6067">
        <w:rPr>
          <w:sz w:val="24"/>
          <w:szCs w:val="24"/>
        </w:rPr>
        <w:t xml:space="preserve"> adjourn</w:t>
      </w:r>
      <w:r w:rsidR="00AC3FAD">
        <w:rPr>
          <w:sz w:val="24"/>
          <w:szCs w:val="24"/>
        </w:rPr>
        <w:t xml:space="preserve">ed at </w:t>
      </w:r>
      <w:r w:rsidR="00192DEA">
        <w:rPr>
          <w:sz w:val="24"/>
          <w:szCs w:val="24"/>
        </w:rPr>
        <w:t>7:0</w:t>
      </w:r>
      <w:r w:rsidR="00312F22">
        <w:rPr>
          <w:sz w:val="24"/>
          <w:szCs w:val="24"/>
        </w:rPr>
        <w:t>4</w:t>
      </w:r>
      <w:r w:rsidR="00AC3FAD">
        <w:rPr>
          <w:sz w:val="24"/>
          <w:szCs w:val="24"/>
        </w:rPr>
        <w:t xml:space="preserve"> PM</w:t>
      </w:r>
      <w:r w:rsidRPr="009E6067">
        <w:rPr>
          <w:sz w:val="24"/>
          <w:szCs w:val="24"/>
        </w:rPr>
        <w:t xml:space="preserve"> to</w:t>
      </w:r>
      <w:r>
        <w:rPr>
          <w:sz w:val="24"/>
          <w:szCs w:val="24"/>
        </w:rPr>
        <w:t xml:space="preserve"> its regularly scheduled meeting on Tuesday, </w:t>
      </w:r>
      <w:r w:rsidR="001D7584">
        <w:rPr>
          <w:sz w:val="24"/>
          <w:szCs w:val="24"/>
        </w:rPr>
        <w:t xml:space="preserve">March </w:t>
      </w:r>
      <w:r w:rsidR="00E11A30">
        <w:rPr>
          <w:sz w:val="24"/>
          <w:szCs w:val="24"/>
        </w:rPr>
        <w:t>1</w:t>
      </w:r>
      <w:r>
        <w:rPr>
          <w:sz w:val="24"/>
          <w:szCs w:val="24"/>
        </w:rPr>
        <w:t xml:space="preserve">, </w:t>
      </w:r>
      <w:proofErr w:type="gramStart"/>
      <w:r>
        <w:rPr>
          <w:sz w:val="24"/>
          <w:szCs w:val="24"/>
        </w:rPr>
        <w:t>202</w:t>
      </w:r>
      <w:r w:rsidR="00586E6D">
        <w:rPr>
          <w:sz w:val="24"/>
          <w:szCs w:val="24"/>
        </w:rPr>
        <w:t>2</w:t>
      </w:r>
      <w:proofErr w:type="gramEnd"/>
      <w:r>
        <w:rPr>
          <w:sz w:val="24"/>
          <w:szCs w:val="24"/>
        </w:rPr>
        <w:t xml:space="preserve"> </w:t>
      </w:r>
      <w:r w:rsidRPr="009E6067">
        <w:rPr>
          <w:sz w:val="24"/>
          <w:szCs w:val="24"/>
        </w:rPr>
        <w:t xml:space="preserve">at </w:t>
      </w:r>
      <w:r>
        <w:rPr>
          <w:sz w:val="24"/>
          <w:szCs w:val="24"/>
        </w:rPr>
        <w:t>5:30 PM,</w:t>
      </w:r>
      <w:r w:rsidRPr="009E6067">
        <w:rPr>
          <w:sz w:val="24"/>
          <w:szCs w:val="24"/>
        </w:rPr>
        <w:t xml:space="preserve"> </w:t>
      </w:r>
      <w:r>
        <w:rPr>
          <w:sz w:val="24"/>
          <w:szCs w:val="24"/>
        </w:rPr>
        <w:t>in the Large Conference Room at</w:t>
      </w:r>
      <w:r w:rsidRPr="009E6067">
        <w:rPr>
          <w:sz w:val="24"/>
          <w:szCs w:val="24"/>
        </w:rPr>
        <w:t xml:space="preserve"> City Hall</w:t>
      </w:r>
      <w:r>
        <w:rPr>
          <w:sz w:val="24"/>
          <w:szCs w:val="24"/>
        </w:rPr>
        <w:t>.</w:t>
      </w:r>
      <w:r w:rsidRPr="009E6067">
        <w:rPr>
          <w:sz w:val="24"/>
          <w:szCs w:val="24"/>
        </w:rPr>
        <w:t xml:space="preserve"> </w:t>
      </w:r>
    </w:p>
    <w:sectPr w:rsidR="00371A01" w:rsidRPr="00A22D1D" w:rsidSect="00371A01">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152" w:right="806" w:bottom="864"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1C6EA7" w14:textId="77777777" w:rsidR="00157B63" w:rsidRDefault="00157B63">
      <w:r>
        <w:separator/>
      </w:r>
    </w:p>
  </w:endnote>
  <w:endnote w:type="continuationSeparator" w:id="0">
    <w:p w14:paraId="7AE841BB" w14:textId="77777777" w:rsidR="00157B63" w:rsidRDefault="00157B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2AFF" w:usb1="4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C7806" w14:textId="77777777" w:rsidR="004A69B7" w:rsidRDefault="004A69B7" w:rsidP="00B75FB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9158368" w14:textId="77777777" w:rsidR="004A69B7" w:rsidRDefault="004A69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2D1D6" w14:textId="77777777" w:rsidR="00AB2BD9" w:rsidRDefault="00AB2B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4C08E" w14:textId="77777777" w:rsidR="00AB2BD9" w:rsidRDefault="00AB2B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D454D" w14:textId="77777777" w:rsidR="00157B63" w:rsidRDefault="00157B63">
      <w:r>
        <w:separator/>
      </w:r>
    </w:p>
  </w:footnote>
  <w:footnote w:type="continuationSeparator" w:id="0">
    <w:p w14:paraId="11B785D2" w14:textId="77777777" w:rsidR="00157B63" w:rsidRDefault="00157B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64408" w14:textId="77777777" w:rsidR="00AB2BD9" w:rsidRDefault="00AB2B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A60CF" w14:textId="2D4C82A9" w:rsidR="004A69B7" w:rsidRPr="00292B79" w:rsidRDefault="00C63914">
    <w:pPr>
      <w:pStyle w:val="Header"/>
      <w:jc w:val="right"/>
      <w:rPr>
        <w:szCs w:val="16"/>
      </w:rPr>
    </w:pPr>
    <w:sdt>
      <w:sdtPr>
        <w:rPr>
          <w:szCs w:val="16"/>
        </w:rPr>
        <w:id w:val="809822436"/>
        <w:docPartObj>
          <w:docPartGallery w:val="Watermarks"/>
          <w:docPartUnique/>
        </w:docPartObj>
      </w:sdtPr>
      <w:sdtContent>
        <w:r w:rsidRPr="00C63914">
          <w:rPr>
            <w:noProof/>
            <w:szCs w:val="16"/>
          </w:rPr>
          <w:pict w14:anchorId="7DF4B3D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left:0;text-align:left;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4A69B7" w:rsidRPr="00292B79">
      <w:rPr>
        <w:szCs w:val="16"/>
      </w:rPr>
      <w:t>Historic Site Preservation Board</w:t>
    </w:r>
    <w:r w:rsidR="001B5F26" w:rsidRPr="00292B79">
      <w:rPr>
        <w:szCs w:val="16"/>
      </w:rPr>
      <w:t xml:space="preserve"> </w:t>
    </w:r>
    <w:r w:rsidR="00AB2BD9">
      <w:rPr>
        <w:szCs w:val="16"/>
      </w:rPr>
      <w:t>Minutes</w:t>
    </w:r>
  </w:p>
  <w:p w14:paraId="2D80B8D2" w14:textId="0C2FEB87" w:rsidR="004A69B7" w:rsidRPr="00292B79" w:rsidRDefault="00FF0C97">
    <w:pPr>
      <w:pStyle w:val="Header"/>
      <w:jc w:val="right"/>
      <w:rPr>
        <w:szCs w:val="16"/>
      </w:rPr>
    </w:pPr>
    <w:r>
      <w:rPr>
        <w:szCs w:val="16"/>
      </w:rPr>
      <w:t>February 1</w:t>
    </w:r>
    <w:r w:rsidR="00422936">
      <w:rPr>
        <w:szCs w:val="16"/>
      </w:rPr>
      <w:t>, 2022</w:t>
    </w:r>
  </w:p>
  <w:p w14:paraId="3E3F1F0A" w14:textId="7548B70F" w:rsidR="004A69B7" w:rsidRPr="00292B79" w:rsidRDefault="004A69B7" w:rsidP="0032079B">
    <w:pPr>
      <w:pStyle w:val="Header"/>
      <w:jc w:val="right"/>
      <w:rPr>
        <w:szCs w:val="16"/>
      </w:rPr>
    </w:pPr>
    <w:r w:rsidRPr="00292B79">
      <w:rPr>
        <w:szCs w:val="16"/>
      </w:rPr>
      <w:t xml:space="preserve">Page </w:t>
    </w:r>
    <w:r w:rsidRPr="00292B79">
      <w:rPr>
        <w:b/>
        <w:bCs/>
        <w:szCs w:val="16"/>
      </w:rPr>
      <w:fldChar w:fldCharType="begin"/>
    </w:r>
    <w:r w:rsidRPr="00292B79">
      <w:rPr>
        <w:b/>
        <w:bCs/>
        <w:szCs w:val="16"/>
      </w:rPr>
      <w:instrText xml:space="preserve"> PAGE </w:instrText>
    </w:r>
    <w:r w:rsidRPr="00292B79">
      <w:rPr>
        <w:b/>
        <w:bCs/>
        <w:szCs w:val="16"/>
      </w:rPr>
      <w:fldChar w:fldCharType="separate"/>
    </w:r>
    <w:r w:rsidR="00C65BD7">
      <w:rPr>
        <w:b/>
        <w:bCs/>
        <w:noProof/>
        <w:szCs w:val="16"/>
      </w:rPr>
      <w:t>2</w:t>
    </w:r>
    <w:r w:rsidRPr="00292B79">
      <w:rPr>
        <w:szCs w:val="16"/>
      </w:rPr>
      <w:fldChar w:fldCharType="end"/>
    </w:r>
    <w:r w:rsidRPr="00292B79">
      <w:rPr>
        <w:szCs w:val="16"/>
      </w:rPr>
      <w:t xml:space="preserve"> of </w:t>
    </w:r>
    <w:r w:rsidRPr="00292B79">
      <w:rPr>
        <w:b/>
        <w:bCs/>
        <w:szCs w:val="16"/>
      </w:rPr>
      <w:fldChar w:fldCharType="begin"/>
    </w:r>
    <w:r w:rsidRPr="00292B79">
      <w:rPr>
        <w:b/>
        <w:bCs/>
        <w:szCs w:val="16"/>
      </w:rPr>
      <w:instrText xml:space="preserve"> NUMPAGES  </w:instrText>
    </w:r>
    <w:r w:rsidRPr="00292B79">
      <w:rPr>
        <w:b/>
        <w:bCs/>
        <w:szCs w:val="16"/>
      </w:rPr>
      <w:fldChar w:fldCharType="separate"/>
    </w:r>
    <w:r w:rsidR="00C65BD7">
      <w:rPr>
        <w:b/>
        <w:bCs/>
        <w:noProof/>
        <w:szCs w:val="16"/>
      </w:rPr>
      <w:t>3</w:t>
    </w:r>
    <w:r w:rsidRPr="00292B79">
      <w:rPr>
        <w:szCs w:val="16"/>
      </w:rPr>
      <w:fldChar w:fldCharType="end"/>
    </w:r>
  </w:p>
  <w:p w14:paraId="2A70C5F8" w14:textId="77777777" w:rsidR="004A69B7" w:rsidRDefault="004A69B7" w:rsidP="009E3756">
    <w:pPr>
      <w:pStyle w:val="Header"/>
      <w:rPr>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9724B" w14:textId="77777777" w:rsidR="00AB2BD9" w:rsidRDefault="00AB2B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14A5DD9"/>
    <w:multiLevelType w:val="hybridMultilevel"/>
    <w:tmpl w:val="438F82FB"/>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9B336C"/>
    <w:multiLevelType w:val="hybridMultilevel"/>
    <w:tmpl w:val="49E64BE0"/>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2F75D46"/>
    <w:multiLevelType w:val="hybridMultilevel"/>
    <w:tmpl w:val="1C9AB25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4931C1A"/>
    <w:multiLevelType w:val="hybridMultilevel"/>
    <w:tmpl w:val="EFB6D876"/>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4DA3FF8"/>
    <w:multiLevelType w:val="hybridMultilevel"/>
    <w:tmpl w:val="4910672C"/>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6E64378"/>
    <w:multiLevelType w:val="hybridMultilevel"/>
    <w:tmpl w:val="701C585C"/>
    <w:lvl w:ilvl="0" w:tplc="131A296C">
      <w:start w:val="7"/>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A4106E7"/>
    <w:multiLevelType w:val="hybridMultilevel"/>
    <w:tmpl w:val="20445C86"/>
    <w:lvl w:ilvl="0" w:tplc="4598420C">
      <w:start w:val="5"/>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0E980D88"/>
    <w:multiLevelType w:val="multilevel"/>
    <w:tmpl w:val="5ADE8B7E"/>
    <w:lvl w:ilvl="0">
      <w:start w:val="6"/>
      <w:numFmt w:val="decimal"/>
      <w:lvlText w:val="%1."/>
      <w:lvlJc w:val="left"/>
      <w:pPr>
        <w:tabs>
          <w:tab w:val="num" w:pos="31680"/>
        </w:tabs>
        <w:ind w:left="32040" w:hanging="720"/>
      </w:pPr>
      <w:rPr>
        <w:rFonts w:hint="default"/>
      </w:rPr>
    </w:lvl>
    <w:lvl w:ilvl="1">
      <w:start w:val="1"/>
      <w:numFmt w:val="lowerLetter"/>
      <w:lvlText w:val="%2."/>
      <w:lvlJc w:val="left"/>
      <w:pPr>
        <w:tabs>
          <w:tab w:val="num" w:pos="31680"/>
        </w:tabs>
        <w:ind w:left="32400" w:hanging="360"/>
      </w:pPr>
    </w:lvl>
    <w:lvl w:ilvl="2">
      <w:start w:val="1"/>
      <w:numFmt w:val="lowerRoman"/>
      <w:lvlText w:val="%3."/>
      <w:lvlJc w:val="right"/>
      <w:pPr>
        <w:tabs>
          <w:tab w:val="num" w:pos="-31680"/>
        </w:tabs>
        <w:ind w:left="-32416" w:hanging="180"/>
      </w:pPr>
    </w:lvl>
    <w:lvl w:ilvl="3">
      <w:start w:val="1"/>
      <w:numFmt w:val="decimal"/>
      <w:lvlText w:val="%4."/>
      <w:lvlJc w:val="left"/>
      <w:pPr>
        <w:tabs>
          <w:tab w:val="num" w:pos="-31680"/>
        </w:tabs>
        <w:ind w:left="-31696" w:hanging="360"/>
      </w:pPr>
    </w:lvl>
    <w:lvl w:ilvl="4">
      <w:start w:val="1"/>
      <w:numFmt w:val="lowerLetter"/>
      <w:lvlText w:val="%5."/>
      <w:lvlJc w:val="left"/>
      <w:pPr>
        <w:tabs>
          <w:tab w:val="num" w:pos="-30976"/>
        </w:tabs>
        <w:ind w:left="-30976" w:hanging="360"/>
      </w:pPr>
    </w:lvl>
    <w:lvl w:ilvl="5">
      <w:start w:val="1"/>
      <w:numFmt w:val="lowerRoman"/>
      <w:lvlText w:val="%6."/>
      <w:lvlJc w:val="right"/>
      <w:pPr>
        <w:tabs>
          <w:tab w:val="num" w:pos="-30256"/>
        </w:tabs>
        <w:ind w:left="-30256" w:hanging="180"/>
      </w:pPr>
    </w:lvl>
    <w:lvl w:ilvl="6">
      <w:start w:val="1"/>
      <w:numFmt w:val="decimal"/>
      <w:lvlText w:val="%7."/>
      <w:lvlJc w:val="left"/>
      <w:pPr>
        <w:tabs>
          <w:tab w:val="num" w:pos="-29536"/>
        </w:tabs>
        <w:ind w:left="-29536" w:hanging="360"/>
      </w:pPr>
    </w:lvl>
    <w:lvl w:ilvl="7">
      <w:start w:val="1"/>
      <w:numFmt w:val="lowerLetter"/>
      <w:lvlText w:val="%8."/>
      <w:lvlJc w:val="left"/>
      <w:pPr>
        <w:tabs>
          <w:tab w:val="num" w:pos="-28816"/>
        </w:tabs>
        <w:ind w:left="-28816" w:hanging="360"/>
      </w:pPr>
    </w:lvl>
    <w:lvl w:ilvl="8">
      <w:start w:val="1"/>
      <w:numFmt w:val="lowerRoman"/>
      <w:lvlText w:val="%9."/>
      <w:lvlJc w:val="right"/>
      <w:pPr>
        <w:tabs>
          <w:tab w:val="num" w:pos="-28096"/>
        </w:tabs>
        <w:ind w:left="-28096" w:hanging="180"/>
      </w:pPr>
    </w:lvl>
  </w:abstractNum>
  <w:abstractNum w:abstractNumId="8" w15:restartNumberingAfterBreak="0">
    <w:nsid w:val="0F7C4C77"/>
    <w:multiLevelType w:val="hybridMultilevel"/>
    <w:tmpl w:val="AB52119C"/>
    <w:lvl w:ilvl="0" w:tplc="BD4A3006">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0FE03D13"/>
    <w:multiLevelType w:val="hybridMultilevel"/>
    <w:tmpl w:val="2E1670E2"/>
    <w:lvl w:ilvl="0" w:tplc="F5B4A2BE">
      <w:start w:val="7"/>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53D6CB1"/>
    <w:multiLevelType w:val="hybridMultilevel"/>
    <w:tmpl w:val="819EE7F0"/>
    <w:lvl w:ilvl="0" w:tplc="B0DEAC82">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54E7DF1"/>
    <w:multiLevelType w:val="hybridMultilevel"/>
    <w:tmpl w:val="1A5EE9C0"/>
    <w:lvl w:ilvl="0" w:tplc="CED421E0">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7E96F57"/>
    <w:multiLevelType w:val="hybridMultilevel"/>
    <w:tmpl w:val="B0309828"/>
    <w:lvl w:ilvl="0" w:tplc="3FE20B3E">
      <w:start w:val="7"/>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968729E"/>
    <w:multiLevelType w:val="hybridMultilevel"/>
    <w:tmpl w:val="0F3EFC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E607AE8"/>
    <w:multiLevelType w:val="hybridMultilevel"/>
    <w:tmpl w:val="92E83198"/>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12832BF"/>
    <w:multiLevelType w:val="hybridMultilevel"/>
    <w:tmpl w:val="C160F244"/>
    <w:lvl w:ilvl="0" w:tplc="0409000F">
      <w:start w:val="4"/>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25002E7C"/>
    <w:multiLevelType w:val="hybridMultilevel"/>
    <w:tmpl w:val="06BE2128"/>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62F15CC"/>
    <w:multiLevelType w:val="hybridMultilevel"/>
    <w:tmpl w:val="4434F9A2"/>
    <w:lvl w:ilvl="0" w:tplc="A9EE934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9BE1908"/>
    <w:multiLevelType w:val="hybridMultilevel"/>
    <w:tmpl w:val="96689FA8"/>
    <w:lvl w:ilvl="0" w:tplc="764E22EE">
      <w:start w:val="4"/>
      <w:numFmt w:val="decimal"/>
      <w:lvlText w:val="%1."/>
      <w:lvlJc w:val="left"/>
      <w:pPr>
        <w:tabs>
          <w:tab w:val="num" w:pos="720"/>
        </w:tabs>
        <w:ind w:left="720" w:hanging="360"/>
      </w:pPr>
      <w:rPr>
        <w:rFonts w:hint="default"/>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24D75E3"/>
    <w:multiLevelType w:val="hybridMultilevel"/>
    <w:tmpl w:val="A23A21B8"/>
    <w:lvl w:ilvl="0" w:tplc="0409000F">
      <w:start w:val="3"/>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20" w15:restartNumberingAfterBreak="0">
    <w:nsid w:val="33032D75"/>
    <w:multiLevelType w:val="hybridMultilevel"/>
    <w:tmpl w:val="03A87EB0"/>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61448EB"/>
    <w:multiLevelType w:val="hybridMultilevel"/>
    <w:tmpl w:val="DDF0E268"/>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82E7740"/>
    <w:multiLevelType w:val="hybridMultilevel"/>
    <w:tmpl w:val="0F3EFC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97D31DE"/>
    <w:multiLevelType w:val="hybridMultilevel"/>
    <w:tmpl w:val="3F2AABE6"/>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30B3DA5"/>
    <w:multiLevelType w:val="hybridMultilevel"/>
    <w:tmpl w:val="2354D214"/>
    <w:lvl w:ilvl="0" w:tplc="41F276C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72E603D"/>
    <w:multiLevelType w:val="multilevel"/>
    <w:tmpl w:val="52FA9AE4"/>
    <w:lvl w:ilvl="0">
      <w:start w:val="1"/>
      <w:numFmt w:val="decimal"/>
      <w:lvlText w:val="%1."/>
      <w:lvlJc w:val="left"/>
      <w:pPr>
        <w:ind w:left="860" w:hanging="720"/>
        <w:jc w:val="left"/>
      </w:pPr>
      <w:rPr>
        <w:rFonts w:ascii="Arial" w:eastAsia="Arial" w:hAnsi="Arial" w:cs="Arial" w:hint="default"/>
        <w:b/>
        <w:bCs/>
        <w:w w:val="99"/>
        <w:sz w:val="24"/>
        <w:szCs w:val="24"/>
        <w:lang w:val="en-US" w:eastAsia="en-US" w:bidi="en-US"/>
      </w:rPr>
    </w:lvl>
    <w:lvl w:ilvl="1">
      <w:start w:val="1"/>
      <w:numFmt w:val="upperLetter"/>
      <w:lvlText w:val="%1.%2."/>
      <w:lvlJc w:val="left"/>
      <w:pPr>
        <w:ind w:left="1580" w:hanging="720"/>
        <w:jc w:val="left"/>
      </w:pPr>
      <w:rPr>
        <w:rFonts w:ascii="Arial" w:eastAsia="Arial" w:hAnsi="Arial" w:cs="Arial" w:hint="default"/>
        <w:b/>
        <w:bCs/>
        <w:spacing w:val="-8"/>
        <w:w w:val="99"/>
        <w:sz w:val="24"/>
        <w:szCs w:val="24"/>
        <w:lang w:val="en-US" w:eastAsia="en-US" w:bidi="en-US"/>
      </w:rPr>
    </w:lvl>
    <w:lvl w:ilvl="2">
      <w:numFmt w:val="bullet"/>
      <w:lvlText w:val="•"/>
      <w:lvlJc w:val="left"/>
      <w:pPr>
        <w:ind w:left="2555" w:hanging="720"/>
      </w:pPr>
      <w:rPr>
        <w:rFonts w:hint="default"/>
        <w:lang w:val="en-US" w:eastAsia="en-US" w:bidi="en-US"/>
      </w:rPr>
    </w:lvl>
    <w:lvl w:ilvl="3">
      <w:numFmt w:val="bullet"/>
      <w:lvlText w:val="•"/>
      <w:lvlJc w:val="left"/>
      <w:pPr>
        <w:ind w:left="3531" w:hanging="720"/>
      </w:pPr>
      <w:rPr>
        <w:rFonts w:hint="default"/>
        <w:lang w:val="en-US" w:eastAsia="en-US" w:bidi="en-US"/>
      </w:rPr>
    </w:lvl>
    <w:lvl w:ilvl="4">
      <w:numFmt w:val="bullet"/>
      <w:lvlText w:val="•"/>
      <w:lvlJc w:val="left"/>
      <w:pPr>
        <w:ind w:left="4506" w:hanging="720"/>
      </w:pPr>
      <w:rPr>
        <w:rFonts w:hint="default"/>
        <w:lang w:val="en-US" w:eastAsia="en-US" w:bidi="en-US"/>
      </w:rPr>
    </w:lvl>
    <w:lvl w:ilvl="5">
      <w:numFmt w:val="bullet"/>
      <w:lvlText w:val="•"/>
      <w:lvlJc w:val="left"/>
      <w:pPr>
        <w:ind w:left="5482" w:hanging="720"/>
      </w:pPr>
      <w:rPr>
        <w:rFonts w:hint="default"/>
        <w:lang w:val="en-US" w:eastAsia="en-US" w:bidi="en-US"/>
      </w:rPr>
    </w:lvl>
    <w:lvl w:ilvl="6">
      <w:numFmt w:val="bullet"/>
      <w:lvlText w:val="•"/>
      <w:lvlJc w:val="left"/>
      <w:pPr>
        <w:ind w:left="6457" w:hanging="720"/>
      </w:pPr>
      <w:rPr>
        <w:rFonts w:hint="default"/>
        <w:lang w:val="en-US" w:eastAsia="en-US" w:bidi="en-US"/>
      </w:rPr>
    </w:lvl>
    <w:lvl w:ilvl="7">
      <w:numFmt w:val="bullet"/>
      <w:lvlText w:val="•"/>
      <w:lvlJc w:val="left"/>
      <w:pPr>
        <w:ind w:left="7433" w:hanging="720"/>
      </w:pPr>
      <w:rPr>
        <w:rFonts w:hint="default"/>
        <w:lang w:val="en-US" w:eastAsia="en-US" w:bidi="en-US"/>
      </w:rPr>
    </w:lvl>
    <w:lvl w:ilvl="8">
      <w:numFmt w:val="bullet"/>
      <w:lvlText w:val="•"/>
      <w:lvlJc w:val="left"/>
      <w:pPr>
        <w:ind w:left="8408" w:hanging="720"/>
      </w:pPr>
      <w:rPr>
        <w:rFonts w:hint="default"/>
        <w:lang w:val="en-US" w:eastAsia="en-US" w:bidi="en-US"/>
      </w:rPr>
    </w:lvl>
  </w:abstractNum>
  <w:abstractNum w:abstractNumId="26" w15:restartNumberingAfterBreak="0">
    <w:nsid w:val="47E978DA"/>
    <w:multiLevelType w:val="hybridMultilevel"/>
    <w:tmpl w:val="7214023A"/>
    <w:lvl w:ilvl="0" w:tplc="077EE442">
      <w:start w:val="4"/>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15:restartNumberingAfterBreak="0">
    <w:nsid w:val="4F816053"/>
    <w:multiLevelType w:val="hybridMultilevel"/>
    <w:tmpl w:val="79D2FFAC"/>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1FB3F9D"/>
    <w:multiLevelType w:val="hybridMultilevel"/>
    <w:tmpl w:val="24DA3486"/>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4F0527C"/>
    <w:multiLevelType w:val="hybridMultilevel"/>
    <w:tmpl w:val="4B7E8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6C20667"/>
    <w:multiLevelType w:val="hybridMultilevel"/>
    <w:tmpl w:val="BE5AF334"/>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96F5052"/>
    <w:multiLevelType w:val="multilevel"/>
    <w:tmpl w:val="6CCC4AA2"/>
    <w:lvl w:ilvl="0">
      <w:start w:val="7"/>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5CD93D21"/>
    <w:multiLevelType w:val="hybridMultilevel"/>
    <w:tmpl w:val="0F5CB3E4"/>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3" w15:restartNumberingAfterBreak="0">
    <w:nsid w:val="5D3328D4"/>
    <w:multiLevelType w:val="multilevel"/>
    <w:tmpl w:val="9BB042FE"/>
    <w:lvl w:ilvl="0">
      <w:start w:val="6"/>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656934B5"/>
    <w:multiLevelType w:val="hybridMultilevel"/>
    <w:tmpl w:val="85C66E50"/>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5" w15:restartNumberingAfterBreak="0">
    <w:nsid w:val="69AE0A5F"/>
    <w:multiLevelType w:val="hybridMultilevel"/>
    <w:tmpl w:val="385ED9F2"/>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C8A39AB"/>
    <w:multiLevelType w:val="hybridMultilevel"/>
    <w:tmpl w:val="DCC8664C"/>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DF76F1E"/>
    <w:multiLevelType w:val="hybridMultilevel"/>
    <w:tmpl w:val="9BB042FE"/>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E1E4FCC"/>
    <w:multiLevelType w:val="hybridMultilevel"/>
    <w:tmpl w:val="EE24618E"/>
    <w:lvl w:ilvl="0" w:tplc="CFFC9670">
      <w:start w:val="1"/>
      <w:numFmt w:val="decimal"/>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1412B1B"/>
    <w:multiLevelType w:val="hybridMultilevel"/>
    <w:tmpl w:val="A790D2D8"/>
    <w:lvl w:ilvl="0" w:tplc="34AAC842">
      <w:start w:val="1"/>
      <w:numFmt w:val="decimal"/>
      <w:lvlText w:val=" %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2125F3C"/>
    <w:multiLevelType w:val="hybridMultilevel"/>
    <w:tmpl w:val="FA647366"/>
    <w:lvl w:ilvl="0" w:tplc="6128CEB8">
      <w:start w:val="3"/>
      <w:numFmt w:val="decimal"/>
      <w:lvlText w:val="%1."/>
      <w:lvlJc w:val="left"/>
      <w:pPr>
        <w:tabs>
          <w:tab w:val="num" w:pos="1080"/>
        </w:tabs>
        <w:ind w:left="1080" w:hanging="72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88F4E34"/>
    <w:multiLevelType w:val="hybridMultilevel"/>
    <w:tmpl w:val="1FAA3C1C"/>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7A404E69"/>
    <w:multiLevelType w:val="hybridMultilevel"/>
    <w:tmpl w:val="858A6828"/>
    <w:lvl w:ilvl="0" w:tplc="6C1A9B3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A833742"/>
    <w:multiLevelType w:val="multilevel"/>
    <w:tmpl w:val="8E280026"/>
    <w:lvl w:ilvl="0">
      <w:start w:val="1"/>
      <w:numFmt w:val="decimal"/>
      <w:lvlText w:val="%1."/>
      <w:lvlJc w:val="left"/>
      <w:pPr>
        <w:ind w:left="2300" w:hanging="720"/>
        <w:jc w:val="right"/>
      </w:pPr>
      <w:rPr>
        <w:rFonts w:hint="default"/>
        <w:spacing w:val="-3"/>
        <w:w w:val="99"/>
        <w:lang w:val="en-US" w:eastAsia="en-US" w:bidi="en-US"/>
      </w:rPr>
    </w:lvl>
    <w:lvl w:ilvl="1">
      <w:start w:val="1"/>
      <w:numFmt w:val="upperLetter"/>
      <w:lvlText w:val="%1.%2."/>
      <w:lvlJc w:val="left"/>
      <w:pPr>
        <w:ind w:left="1580" w:hanging="720"/>
        <w:jc w:val="left"/>
      </w:pPr>
      <w:rPr>
        <w:rFonts w:ascii="Arial" w:eastAsia="Arial" w:hAnsi="Arial" w:cs="Arial" w:hint="default"/>
        <w:b/>
        <w:bCs/>
        <w:spacing w:val="-8"/>
        <w:w w:val="99"/>
        <w:sz w:val="24"/>
        <w:szCs w:val="24"/>
        <w:lang w:val="en-US" w:eastAsia="en-US" w:bidi="en-US"/>
      </w:rPr>
    </w:lvl>
    <w:lvl w:ilvl="2">
      <w:numFmt w:val="bullet"/>
      <w:lvlText w:val="•"/>
      <w:lvlJc w:val="left"/>
      <w:pPr>
        <w:ind w:left="3195" w:hanging="720"/>
      </w:pPr>
      <w:rPr>
        <w:rFonts w:hint="default"/>
        <w:lang w:val="en-US" w:eastAsia="en-US" w:bidi="en-US"/>
      </w:rPr>
    </w:lvl>
    <w:lvl w:ilvl="3">
      <w:numFmt w:val="bullet"/>
      <w:lvlText w:val="•"/>
      <w:lvlJc w:val="left"/>
      <w:pPr>
        <w:ind w:left="4091" w:hanging="720"/>
      </w:pPr>
      <w:rPr>
        <w:rFonts w:hint="default"/>
        <w:lang w:val="en-US" w:eastAsia="en-US" w:bidi="en-US"/>
      </w:rPr>
    </w:lvl>
    <w:lvl w:ilvl="4">
      <w:numFmt w:val="bullet"/>
      <w:lvlText w:val="•"/>
      <w:lvlJc w:val="left"/>
      <w:pPr>
        <w:ind w:left="4986" w:hanging="720"/>
      </w:pPr>
      <w:rPr>
        <w:rFonts w:hint="default"/>
        <w:lang w:val="en-US" w:eastAsia="en-US" w:bidi="en-US"/>
      </w:rPr>
    </w:lvl>
    <w:lvl w:ilvl="5">
      <w:numFmt w:val="bullet"/>
      <w:lvlText w:val="•"/>
      <w:lvlJc w:val="left"/>
      <w:pPr>
        <w:ind w:left="5882" w:hanging="720"/>
      </w:pPr>
      <w:rPr>
        <w:rFonts w:hint="default"/>
        <w:lang w:val="en-US" w:eastAsia="en-US" w:bidi="en-US"/>
      </w:rPr>
    </w:lvl>
    <w:lvl w:ilvl="6">
      <w:numFmt w:val="bullet"/>
      <w:lvlText w:val="•"/>
      <w:lvlJc w:val="left"/>
      <w:pPr>
        <w:ind w:left="6777" w:hanging="720"/>
      </w:pPr>
      <w:rPr>
        <w:rFonts w:hint="default"/>
        <w:lang w:val="en-US" w:eastAsia="en-US" w:bidi="en-US"/>
      </w:rPr>
    </w:lvl>
    <w:lvl w:ilvl="7">
      <w:numFmt w:val="bullet"/>
      <w:lvlText w:val="•"/>
      <w:lvlJc w:val="left"/>
      <w:pPr>
        <w:ind w:left="7673" w:hanging="720"/>
      </w:pPr>
      <w:rPr>
        <w:rFonts w:hint="default"/>
        <w:lang w:val="en-US" w:eastAsia="en-US" w:bidi="en-US"/>
      </w:rPr>
    </w:lvl>
    <w:lvl w:ilvl="8">
      <w:numFmt w:val="bullet"/>
      <w:lvlText w:val="•"/>
      <w:lvlJc w:val="left"/>
      <w:pPr>
        <w:ind w:left="8568" w:hanging="720"/>
      </w:pPr>
      <w:rPr>
        <w:rFonts w:hint="default"/>
        <w:lang w:val="en-US" w:eastAsia="en-US" w:bidi="en-US"/>
      </w:rPr>
    </w:lvl>
  </w:abstractNum>
  <w:abstractNum w:abstractNumId="44" w15:restartNumberingAfterBreak="0">
    <w:nsid w:val="7B7F1748"/>
    <w:multiLevelType w:val="hybridMultilevel"/>
    <w:tmpl w:val="5ADE8B7E"/>
    <w:lvl w:ilvl="0" w:tplc="CEB22F92">
      <w:start w:val="6"/>
      <w:numFmt w:val="decimal"/>
      <w:lvlText w:val="%1."/>
      <w:lvlJc w:val="left"/>
      <w:pPr>
        <w:tabs>
          <w:tab w:val="num" w:pos="31680"/>
        </w:tabs>
        <w:ind w:left="32040" w:hanging="720"/>
      </w:pPr>
      <w:rPr>
        <w:rFonts w:hint="default"/>
      </w:rPr>
    </w:lvl>
    <w:lvl w:ilvl="1" w:tplc="04090019" w:tentative="1">
      <w:start w:val="1"/>
      <w:numFmt w:val="lowerLetter"/>
      <w:lvlText w:val="%2."/>
      <w:lvlJc w:val="left"/>
      <w:pPr>
        <w:tabs>
          <w:tab w:val="num" w:pos="31680"/>
        </w:tabs>
        <w:ind w:left="32400" w:hanging="360"/>
      </w:pPr>
    </w:lvl>
    <w:lvl w:ilvl="2" w:tplc="0409001B" w:tentative="1">
      <w:start w:val="1"/>
      <w:numFmt w:val="lowerRoman"/>
      <w:lvlText w:val="%3."/>
      <w:lvlJc w:val="right"/>
      <w:pPr>
        <w:tabs>
          <w:tab w:val="num" w:pos="-31680"/>
        </w:tabs>
        <w:ind w:left="-32416" w:hanging="180"/>
      </w:pPr>
    </w:lvl>
    <w:lvl w:ilvl="3" w:tplc="0409000F" w:tentative="1">
      <w:start w:val="1"/>
      <w:numFmt w:val="decimal"/>
      <w:lvlText w:val="%4."/>
      <w:lvlJc w:val="left"/>
      <w:pPr>
        <w:tabs>
          <w:tab w:val="num" w:pos="-31680"/>
        </w:tabs>
        <w:ind w:left="-31696" w:hanging="360"/>
      </w:pPr>
    </w:lvl>
    <w:lvl w:ilvl="4" w:tplc="04090019" w:tentative="1">
      <w:start w:val="1"/>
      <w:numFmt w:val="lowerLetter"/>
      <w:lvlText w:val="%5."/>
      <w:lvlJc w:val="left"/>
      <w:pPr>
        <w:tabs>
          <w:tab w:val="num" w:pos="-30976"/>
        </w:tabs>
        <w:ind w:left="-30976" w:hanging="360"/>
      </w:pPr>
    </w:lvl>
    <w:lvl w:ilvl="5" w:tplc="0409001B" w:tentative="1">
      <w:start w:val="1"/>
      <w:numFmt w:val="lowerRoman"/>
      <w:lvlText w:val="%6."/>
      <w:lvlJc w:val="right"/>
      <w:pPr>
        <w:tabs>
          <w:tab w:val="num" w:pos="-30256"/>
        </w:tabs>
        <w:ind w:left="-30256" w:hanging="180"/>
      </w:pPr>
    </w:lvl>
    <w:lvl w:ilvl="6" w:tplc="0409000F" w:tentative="1">
      <w:start w:val="1"/>
      <w:numFmt w:val="decimal"/>
      <w:lvlText w:val="%7."/>
      <w:lvlJc w:val="left"/>
      <w:pPr>
        <w:tabs>
          <w:tab w:val="num" w:pos="-29536"/>
        </w:tabs>
        <w:ind w:left="-29536" w:hanging="360"/>
      </w:pPr>
    </w:lvl>
    <w:lvl w:ilvl="7" w:tplc="04090019" w:tentative="1">
      <w:start w:val="1"/>
      <w:numFmt w:val="lowerLetter"/>
      <w:lvlText w:val="%8."/>
      <w:lvlJc w:val="left"/>
      <w:pPr>
        <w:tabs>
          <w:tab w:val="num" w:pos="-28816"/>
        </w:tabs>
        <w:ind w:left="-28816" w:hanging="360"/>
      </w:pPr>
    </w:lvl>
    <w:lvl w:ilvl="8" w:tplc="0409001B" w:tentative="1">
      <w:start w:val="1"/>
      <w:numFmt w:val="lowerRoman"/>
      <w:lvlText w:val="%9."/>
      <w:lvlJc w:val="right"/>
      <w:pPr>
        <w:tabs>
          <w:tab w:val="num" w:pos="-28096"/>
        </w:tabs>
        <w:ind w:left="-28096" w:hanging="180"/>
      </w:pPr>
    </w:lvl>
  </w:abstractNum>
  <w:num w:numId="1">
    <w:abstractNumId w:val="2"/>
  </w:num>
  <w:num w:numId="2">
    <w:abstractNumId w:val="23"/>
  </w:num>
  <w:num w:numId="3">
    <w:abstractNumId w:val="30"/>
  </w:num>
  <w:num w:numId="4">
    <w:abstractNumId w:val="35"/>
  </w:num>
  <w:num w:numId="5">
    <w:abstractNumId w:val="37"/>
  </w:num>
  <w:num w:numId="6">
    <w:abstractNumId w:val="33"/>
  </w:num>
  <w:num w:numId="7">
    <w:abstractNumId w:val="41"/>
  </w:num>
  <w:num w:numId="8">
    <w:abstractNumId w:val="1"/>
  </w:num>
  <w:num w:numId="9">
    <w:abstractNumId w:val="32"/>
  </w:num>
  <w:num w:numId="10">
    <w:abstractNumId w:val="8"/>
  </w:num>
  <w:num w:numId="11">
    <w:abstractNumId w:val="36"/>
  </w:num>
  <w:num w:numId="12">
    <w:abstractNumId w:val="3"/>
  </w:num>
  <w:num w:numId="13">
    <w:abstractNumId w:val="5"/>
  </w:num>
  <w:num w:numId="14">
    <w:abstractNumId w:val="12"/>
  </w:num>
  <w:num w:numId="15">
    <w:abstractNumId w:val="44"/>
  </w:num>
  <w:num w:numId="16">
    <w:abstractNumId w:val="7"/>
  </w:num>
  <w:num w:numId="17">
    <w:abstractNumId w:val="28"/>
  </w:num>
  <w:num w:numId="18">
    <w:abstractNumId w:val="16"/>
  </w:num>
  <w:num w:numId="19">
    <w:abstractNumId w:val="18"/>
  </w:num>
  <w:num w:numId="20">
    <w:abstractNumId w:val="40"/>
  </w:num>
  <w:num w:numId="21">
    <w:abstractNumId w:val="11"/>
  </w:num>
  <w:num w:numId="22">
    <w:abstractNumId w:val="20"/>
  </w:num>
  <w:num w:numId="23">
    <w:abstractNumId w:val="27"/>
  </w:num>
  <w:num w:numId="24">
    <w:abstractNumId w:val="9"/>
  </w:num>
  <w:num w:numId="25">
    <w:abstractNumId w:val="31"/>
  </w:num>
  <w:num w:numId="26">
    <w:abstractNumId w:val="14"/>
  </w:num>
  <w:num w:numId="27">
    <w:abstractNumId w:val="34"/>
  </w:num>
  <w:num w:numId="28">
    <w:abstractNumId w:val="15"/>
  </w:num>
  <w:num w:numId="29">
    <w:abstractNumId w:val="21"/>
  </w:num>
  <w:num w:numId="30">
    <w:abstractNumId w:val="10"/>
  </w:num>
  <w:num w:numId="31">
    <w:abstractNumId w:val="26"/>
  </w:num>
  <w:num w:numId="32">
    <w:abstractNumId w:val="4"/>
  </w:num>
  <w:num w:numId="33">
    <w:abstractNumId w:val="0"/>
  </w:num>
  <w:num w:numId="34">
    <w:abstractNumId w:val="19"/>
  </w:num>
  <w:num w:numId="35">
    <w:abstractNumId w:val="39"/>
  </w:num>
  <w:num w:numId="36">
    <w:abstractNumId w:val="17"/>
  </w:num>
  <w:num w:numId="37">
    <w:abstractNumId w:val="24"/>
  </w:num>
  <w:num w:numId="38">
    <w:abstractNumId w:val="42"/>
  </w:num>
  <w:num w:numId="39">
    <w:abstractNumId w:val="6"/>
  </w:num>
  <w:num w:numId="40">
    <w:abstractNumId w:val="22"/>
  </w:num>
  <w:num w:numId="41">
    <w:abstractNumId w:val="13"/>
  </w:num>
  <w:num w:numId="42">
    <w:abstractNumId w:val="29"/>
  </w:num>
  <w:num w:numId="43">
    <w:abstractNumId w:val="25"/>
  </w:num>
  <w:num w:numId="44">
    <w:abstractNumId w:val="43"/>
  </w:num>
  <w:num w:numId="45">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DCB"/>
    <w:rsid w:val="000007E5"/>
    <w:rsid w:val="00000AFF"/>
    <w:rsid w:val="00001852"/>
    <w:rsid w:val="00001A26"/>
    <w:rsid w:val="00001F7C"/>
    <w:rsid w:val="00001FA7"/>
    <w:rsid w:val="00002007"/>
    <w:rsid w:val="00002142"/>
    <w:rsid w:val="00002CD0"/>
    <w:rsid w:val="0000310F"/>
    <w:rsid w:val="000034EC"/>
    <w:rsid w:val="00003CC0"/>
    <w:rsid w:val="00004ECD"/>
    <w:rsid w:val="000055AA"/>
    <w:rsid w:val="00005720"/>
    <w:rsid w:val="000070A4"/>
    <w:rsid w:val="000070F7"/>
    <w:rsid w:val="0000733E"/>
    <w:rsid w:val="000077A4"/>
    <w:rsid w:val="00010027"/>
    <w:rsid w:val="00010F3C"/>
    <w:rsid w:val="00011032"/>
    <w:rsid w:val="00011CD4"/>
    <w:rsid w:val="00011FF3"/>
    <w:rsid w:val="00012281"/>
    <w:rsid w:val="00012E6C"/>
    <w:rsid w:val="00013E8C"/>
    <w:rsid w:val="00014D26"/>
    <w:rsid w:val="00014FD5"/>
    <w:rsid w:val="00016579"/>
    <w:rsid w:val="00016ABA"/>
    <w:rsid w:val="00017C12"/>
    <w:rsid w:val="000201A7"/>
    <w:rsid w:val="00021601"/>
    <w:rsid w:val="00021B75"/>
    <w:rsid w:val="00021BBE"/>
    <w:rsid w:val="00021CB6"/>
    <w:rsid w:val="00022BDF"/>
    <w:rsid w:val="00022E92"/>
    <w:rsid w:val="00023C09"/>
    <w:rsid w:val="00023CD6"/>
    <w:rsid w:val="0002416F"/>
    <w:rsid w:val="00024293"/>
    <w:rsid w:val="00024DBB"/>
    <w:rsid w:val="00025218"/>
    <w:rsid w:val="0002565A"/>
    <w:rsid w:val="0002570E"/>
    <w:rsid w:val="0002626F"/>
    <w:rsid w:val="000262F0"/>
    <w:rsid w:val="00026BC9"/>
    <w:rsid w:val="00026D42"/>
    <w:rsid w:val="00027B44"/>
    <w:rsid w:val="000303C9"/>
    <w:rsid w:val="00030F4C"/>
    <w:rsid w:val="00031078"/>
    <w:rsid w:val="0003132E"/>
    <w:rsid w:val="00031C72"/>
    <w:rsid w:val="00032038"/>
    <w:rsid w:val="00032371"/>
    <w:rsid w:val="00032A21"/>
    <w:rsid w:val="00034E9B"/>
    <w:rsid w:val="00035312"/>
    <w:rsid w:val="000356B4"/>
    <w:rsid w:val="00035765"/>
    <w:rsid w:val="00036288"/>
    <w:rsid w:val="00036656"/>
    <w:rsid w:val="000366FE"/>
    <w:rsid w:val="00040046"/>
    <w:rsid w:val="000400E4"/>
    <w:rsid w:val="00040264"/>
    <w:rsid w:val="00040302"/>
    <w:rsid w:val="00040C5E"/>
    <w:rsid w:val="000428F0"/>
    <w:rsid w:val="00043522"/>
    <w:rsid w:val="00043764"/>
    <w:rsid w:val="000451AD"/>
    <w:rsid w:val="00045B2F"/>
    <w:rsid w:val="000460DB"/>
    <w:rsid w:val="00046C56"/>
    <w:rsid w:val="00047321"/>
    <w:rsid w:val="000479B2"/>
    <w:rsid w:val="00050347"/>
    <w:rsid w:val="00050E2C"/>
    <w:rsid w:val="00050E3D"/>
    <w:rsid w:val="00051080"/>
    <w:rsid w:val="000513FE"/>
    <w:rsid w:val="00052764"/>
    <w:rsid w:val="00052F92"/>
    <w:rsid w:val="0005378D"/>
    <w:rsid w:val="000539EC"/>
    <w:rsid w:val="00053C4E"/>
    <w:rsid w:val="00055239"/>
    <w:rsid w:val="00055253"/>
    <w:rsid w:val="0005558F"/>
    <w:rsid w:val="00055EAF"/>
    <w:rsid w:val="00055F21"/>
    <w:rsid w:val="0005600F"/>
    <w:rsid w:val="00056075"/>
    <w:rsid w:val="00056572"/>
    <w:rsid w:val="00056684"/>
    <w:rsid w:val="00056B8F"/>
    <w:rsid w:val="00056DFC"/>
    <w:rsid w:val="0005735D"/>
    <w:rsid w:val="000601B4"/>
    <w:rsid w:val="00060AC6"/>
    <w:rsid w:val="000610BB"/>
    <w:rsid w:val="00061351"/>
    <w:rsid w:val="00061416"/>
    <w:rsid w:val="00061622"/>
    <w:rsid w:val="000618F2"/>
    <w:rsid w:val="00061FA0"/>
    <w:rsid w:val="00062438"/>
    <w:rsid w:val="0006278E"/>
    <w:rsid w:val="000628FA"/>
    <w:rsid w:val="00062B7B"/>
    <w:rsid w:val="00062D42"/>
    <w:rsid w:val="000645F2"/>
    <w:rsid w:val="00064AA4"/>
    <w:rsid w:val="000654BF"/>
    <w:rsid w:val="0006712B"/>
    <w:rsid w:val="0006793B"/>
    <w:rsid w:val="000679B7"/>
    <w:rsid w:val="0007063F"/>
    <w:rsid w:val="00070F30"/>
    <w:rsid w:val="0007153B"/>
    <w:rsid w:val="000718A2"/>
    <w:rsid w:val="0007296A"/>
    <w:rsid w:val="00073620"/>
    <w:rsid w:val="000738A9"/>
    <w:rsid w:val="00073C57"/>
    <w:rsid w:val="00073FDF"/>
    <w:rsid w:val="00074A20"/>
    <w:rsid w:val="00074C20"/>
    <w:rsid w:val="00074C5C"/>
    <w:rsid w:val="00075775"/>
    <w:rsid w:val="00075789"/>
    <w:rsid w:val="0007696C"/>
    <w:rsid w:val="00076D63"/>
    <w:rsid w:val="0007786F"/>
    <w:rsid w:val="0007790D"/>
    <w:rsid w:val="00077940"/>
    <w:rsid w:val="00077FED"/>
    <w:rsid w:val="00080D0E"/>
    <w:rsid w:val="00081949"/>
    <w:rsid w:val="000820C5"/>
    <w:rsid w:val="0008269C"/>
    <w:rsid w:val="000838A4"/>
    <w:rsid w:val="00083A30"/>
    <w:rsid w:val="00083EA7"/>
    <w:rsid w:val="0008575A"/>
    <w:rsid w:val="00085A2A"/>
    <w:rsid w:val="00086693"/>
    <w:rsid w:val="00086881"/>
    <w:rsid w:val="00086ADB"/>
    <w:rsid w:val="00086CCF"/>
    <w:rsid w:val="00087462"/>
    <w:rsid w:val="00091391"/>
    <w:rsid w:val="000918FC"/>
    <w:rsid w:val="00091CF6"/>
    <w:rsid w:val="00091F01"/>
    <w:rsid w:val="00092430"/>
    <w:rsid w:val="0009290E"/>
    <w:rsid w:val="00092E73"/>
    <w:rsid w:val="0009348C"/>
    <w:rsid w:val="0009352E"/>
    <w:rsid w:val="000940D8"/>
    <w:rsid w:val="000947CD"/>
    <w:rsid w:val="00094A44"/>
    <w:rsid w:val="00094E6C"/>
    <w:rsid w:val="00095703"/>
    <w:rsid w:val="00095899"/>
    <w:rsid w:val="00096555"/>
    <w:rsid w:val="00096707"/>
    <w:rsid w:val="00096AB3"/>
    <w:rsid w:val="000975E6"/>
    <w:rsid w:val="0009795C"/>
    <w:rsid w:val="000A0A06"/>
    <w:rsid w:val="000A0CFC"/>
    <w:rsid w:val="000A1113"/>
    <w:rsid w:val="000A16AE"/>
    <w:rsid w:val="000A1DEA"/>
    <w:rsid w:val="000A1F0B"/>
    <w:rsid w:val="000A37CF"/>
    <w:rsid w:val="000A3AAA"/>
    <w:rsid w:val="000A3D9E"/>
    <w:rsid w:val="000A3FE7"/>
    <w:rsid w:val="000A5A60"/>
    <w:rsid w:val="000A5A7F"/>
    <w:rsid w:val="000A6346"/>
    <w:rsid w:val="000A6385"/>
    <w:rsid w:val="000A6620"/>
    <w:rsid w:val="000A68FF"/>
    <w:rsid w:val="000A6CE7"/>
    <w:rsid w:val="000A6CF4"/>
    <w:rsid w:val="000A7284"/>
    <w:rsid w:val="000A7614"/>
    <w:rsid w:val="000B15BF"/>
    <w:rsid w:val="000B178D"/>
    <w:rsid w:val="000B371E"/>
    <w:rsid w:val="000B4C7C"/>
    <w:rsid w:val="000B5B9C"/>
    <w:rsid w:val="000B5CAE"/>
    <w:rsid w:val="000B5DA7"/>
    <w:rsid w:val="000B6172"/>
    <w:rsid w:val="000B6235"/>
    <w:rsid w:val="000B6295"/>
    <w:rsid w:val="000B6308"/>
    <w:rsid w:val="000B6662"/>
    <w:rsid w:val="000B7AB3"/>
    <w:rsid w:val="000C0274"/>
    <w:rsid w:val="000C062F"/>
    <w:rsid w:val="000C1802"/>
    <w:rsid w:val="000C1BA1"/>
    <w:rsid w:val="000C31AD"/>
    <w:rsid w:val="000C3864"/>
    <w:rsid w:val="000C3866"/>
    <w:rsid w:val="000C3DBB"/>
    <w:rsid w:val="000C47F2"/>
    <w:rsid w:val="000C4AA7"/>
    <w:rsid w:val="000C5191"/>
    <w:rsid w:val="000C536F"/>
    <w:rsid w:val="000C54D1"/>
    <w:rsid w:val="000C6DAD"/>
    <w:rsid w:val="000C6EC0"/>
    <w:rsid w:val="000C72E6"/>
    <w:rsid w:val="000C7AC7"/>
    <w:rsid w:val="000D025E"/>
    <w:rsid w:val="000D0D6F"/>
    <w:rsid w:val="000D10CF"/>
    <w:rsid w:val="000D112E"/>
    <w:rsid w:val="000D1F93"/>
    <w:rsid w:val="000D2AAA"/>
    <w:rsid w:val="000D2C3C"/>
    <w:rsid w:val="000D2F68"/>
    <w:rsid w:val="000D31FE"/>
    <w:rsid w:val="000D3DFA"/>
    <w:rsid w:val="000D4645"/>
    <w:rsid w:val="000D4856"/>
    <w:rsid w:val="000D5187"/>
    <w:rsid w:val="000D59CB"/>
    <w:rsid w:val="000D5E6B"/>
    <w:rsid w:val="000D5FE7"/>
    <w:rsid w:val="000E052A"/>
    <w:rsid w:val="000E0BDC"/>
    <w:rsid w:val="000E12C0"/>
    <w:rsid w:val="000E1804"/>
    <w:rsid w:val="000E1AA7"/>
    <w:rsid w:val="000E1BCD"/>
    <w:rsid w:val="000E1E77"/>
    <w:rsid w:val="000E2275"/>
    <w:rsid w:val="000E2D91"/>
    <w:rsid w:val="000E3CDA"/>
    <w:rsid w:val="000E4CB7"/>
    <w:rsid w:val="000E5565"/>
    <w:rsid w:val="000E5AF3"/>
    <w:rsid w:val="000E5D58"/>
    <w:rsid w:val="000E632C"/>
    <w:rsid w:val="000E688F"/>
    <w:rsid w:val="000E7940"/>
    <w:rsid w:val="000E7D6E"/>
    <w:rsid w:val="000F009D"/>
    <w:rsid w:val="000F035C"/>
    <w:rsid w:val="000F050E"/>
    <w:rsid w:val="000F0E30"/>
    <w:rsid w:val="000F16D5"/>
    <w:rsid w:val="000F1A86"/>
    <w:rsid w:val="000F282E"/>
    <w:rsid w:val="000F2DC1"/>
    <w:rsid w:val="000F3915"/>
    <w:rsid w:val="000F3A65"/>
    <w:rsid w:val="000F3AC9"/>
    <w:rsid w:val="000F4174"/>
    <w:rsid w:val="000F5FE1"/>
    <w:rsid w:val="000F63A4"/>
    <w:rsid w:val="000F644B"/>
    <w:rsid w:val="000F654E"/>
    <w:rsid w:val="000F68F0"/>
    <w:rsid w:val="000F7A2A"/>
    <w:rsid w:val="000F7CEB"/>
    <w:rsid w:val="00100C18"/>
    <w:rsid w:val="001020BC"/>
    <w:rsid w:val="001028BA"/>
    <w:rsid w:val="00102A34"/>
    <w:rsid w:val="00102FAC"/>
    <w:rsid w:val="00102FB4"/>
    <w:rsid w:val="0010312B"/>
    <w:rsid w:val="001031E1"/>
    <w:rsid w:val="00104BF1"/>
    <w:rsid w:val="001052A8"/>
    <w:rsid w:val="001056B2"/>
    <w:rsid w:val="00105786"/>
    <w:rsid w:val="00106863"/>
    <w:rsid w:val="00107257"/>
    <w:rsid w:val="00107304"/>
    <w:rsid w:val="00107DFE"/>
    <w:rsid w:val="0011018D"/>
    <w:rsid w:val="0011032C"/>
    <w:rsid w:val="001112A9"/>
    <w:rsid w:val="0011150C"/>
    <w:rsid w:val="0011172F"/>
    <w:rsid w:val="001119D8"/>
    <w:rsid w:val="001124A4"/>
    <w:rsid w:val="00112EA9"/>
    <w:rsid w:val="00112F0E"/>
    <w:rsid w:val="001141F9"/>
    <w:rsid w:val="0011430B"/>
    <w:rsid w:val="00114429"/>
    <w:rsid w:val="0011520F"/>
    <w:rsid w:val="00116128"/>
    <w:rsid w:val="00117A66"/>
    <w:rsid w:val="00117B62"/>
    <w:rsid w:val="00120E72"/>
    <w:rsid w:val="00120EA5"/>
    <w:rsid w:val="001213DB"/>
    <w:rsid w:val="0012158A"/>
    <w:rsid w:val="001218A9"/>
    <w:rsid w:val="00121D31"/>
    <w:rsid w:val="00123932"/>
    <w:rsid w:val="00123A44"/>
    <w:rsid w:val="00123C6E"/>
    <w:rsid w:val="0012412D"/>
    <w:rsid w:val="00124454"/>
    <w:rsid w:val="00124A4D"/>
    <w:rsid w:val="00124D07"/>
    <w:rsid w:val="001250B4"/>
    <w:rsid w:val="00125773"/>
    <w:rsid w:val="0012632E"/>
    <w:rsid w:val="001264BD"/>
    <w:rsid w:val="00126998"/>
    <w:rsid w:val="00127801"/>
    <w:rsid w:val="0012786A"/>
    <w:rsid w:val="001279F0"/>
    <w:rsid w:val="00130B3C"/>
    <w:rsid w:val="00130B45"/>
    <w:rsid w:val="00130F89"/>
    <w:rsid w:val="00131887"/>
    <w:rsid w:val="001320A1"/>
    <w:rsid w:val="00132521"/>
    <w:rsid w:val="00132654"/>
    <w:rsid w:val="001334CD"/>
    <w:rsid w:val="00133F0F"/>
    <w:rsid w:val="00134225"/>
    <w:rsid w:val="001348FF"/>
    <w:rsid w:val="0013514F"/>
    <w:rsid w:val="00135CB4"/>
    <w:rsid w:val="00135D25"/>
    <w:rsid w:val="00136352"/>
    <w:rsid w:val="00136B86"/>
    <w:rsid w:val="00137E41"/>
    <w:rsid w:val="00140D3D"/>
    <w:rsid w:val="001417DE"/>
    <w:rsid w:val="00141825"/>
    <w:rsid w:val="001422A5"/>
    <w:rsid w:val="00142F99"/>
    <w:rsid w:val="00143525"/>
    <w:rsid w:val="00143892"/>
    <w:rsid w:val="00143946"/>
    <w:rsid w:val="00143EA1"/>
    <w:rsid w:val="00143EE3"/>
    <w:rsid w:val="001447C0"/>
    <w:rsid w:val="00144F2A"/>
    <w:rsid w:val="00145F0C"/>
    <w:rsid w:val="0014696D"/>
    <w:rsid w:val="00147FC7"/>
    <w:rsid w:val="001504BD"/>
    <w:rsid w:val="0015096B"/>
    <w:rsid w:val="00150BA7"/>
    <w:rsid w:val="00150BDA"/>
    <w:rsid w:val="00150BDB"/>
    <w:rsid w:val="00151F33"/>
    <w:rsid w:val="00152640"/>
    <w:rsid w:val="00152874"/>
    <w:rsid w:val="00153308"/>
    <w:rsid w:val="001535EB"/>
    <w:rsid w:val="001536CC"/>
    <w:rsid w:val="00154094"/>
    <w:rsid w:val="001541CA"/>
    <w:rsid w:val="001541E0"/>
    <w:rsid w:val="00154815"/>
    <w:rsid w:val="0015499F"/>
    <w:rsid w:val="00154D8E"/>
    <w:rsid w:val="0015520A"/>
    <w:rsid w:val="001557C1"/>
    <w:rsid w:val="00156087"/>
    <w:rsid w:val="00157B63"/>
    <w:rsid w:val="0016001A"/>
    <w:rsid w:val="0016014C"/>
    <w:rsid w:val="0016050D"/>
    <w:rsid w:val="00160FF0"/>
    <w:rsid w:val="001613F5"/>
    <w:rsid w:val="00162D74"/>
    <w:rsid w:val="00162DC5"/>
    <w:rsid w:val="00163824"/>
    <w:rsid w:val="0016399D"/>
    <w:rsid w:val="00163B77"/>
    <w:rsid w:val="0016418A"/>
    <w:rsid w:val="00164242"/>
    <w:rsid w:val="0016482E"/>
    <w:rsid w:val="00164BD9"/>
    <w:rsid w:val="00164D7B"/>
    <w:rsid w:val="00165D66"/>
    <w:rsid w:val="00166591"/>
    <w:rsid w:val="00166C30"/>
    <w:rsid w:val="0016710C"/>
    <w:rsid w:val="00167F9B"/>
    <w:rsid w:val="0017040F"/>
    <w:rsid w:val="001706F9"/>
    <w:rsid w:val="001708B8"/>
    <w:rsid w:val="00170D8D"/>
    <w:rsid w:val="001725DB"/>
    <w:rsid w:val="00172712"/>
    <w:rsid w:val="00172A4C"/>
    <w:rsid w:val="00172E99"/>
    <w:rsid w:val="00173CF2"/>
    <w:rsid w:val="00174616"/>
    <w:rsid w:val="001749E5"/>
    <w:rsid w:val="0017586A"/>
    <w:rsid w:val="00175E8B"/>
    <w:rsid w:val="0017692B"/>
    <w:rsid w:val="00176C4F"/>
    <w:rsid w:val="0017716A"/>
    <w:rsid w:val="001771CB"/>
    <w:rsid w:val="00177580"/>
    <w:rsid w:val="00177636"/>
    <w:rsid w:val="0017793E"/>
    <w:rsid w:val="00177DCE"/>
    <w:rsid w:val="00180015"/>
    <w:rsid w:val="00180548"/>
    <w:rsid w:val="00180F6E"/>
    <w:rsid w:val="00180FC6"/>
    <w:rsid w:val="001814F5"/>
    <w:rsid w:val="00181CBB"/>
    <w:rsid w:val="00181D5A"/>
    <w:rsid w:val="001835EE"/>
    <w:rsid w:val="00183CBB"/>
    <w:rsid w:val="00183DCE"/>
    <w:rsid w:val="00183DD3"/>
    <w:rsid w:val="0018443C"/>
    <w:rsid w:val="00185900"/>
    <w:rsid w:val="00185DF2"/>
    <w:rsid w:val="0018649C"/>
    <w:rsid w:val="001865D9"/>
    <w:rsid w:val="001871A0"/>
    <w:rsid w:val="00190076"/>
    <w:rsid w:val="00191356"/>
    <w:rsid w:val="001917DC"/>
    <w:rsid w:val="00191A34"/>
    <w:rsid w:val="001926F3"/>
    <w:rsid w:val="0019276E"/>
    <w:rsid w:val="00192807"/>
    <w:rsid w:val="00192C12"/>
    <w:rsid w:val="00192C59"/>
    <w:rsid w:val="00192DEA"/>
    <w:rsid w:val="00193669"/>
    <w:rsid w:val="00193F41"/>
    <w:rsid w:val="001941E2"/>
    <w:rsid w:val="00194BBA"/>
    <w:rsid w:val="00194E92"/>
    <w:rsid w:val="00195A50"/>
    <w:rsid w:val="00196E8F"/>
    <w:rsid w:val="00197949"/>
    <w:rsid w:val="00197953"/>
    <w:rsid w:val="001A071F"/>
    <w:rsid w:val="001A079E"/>
    <w:rsid w:val="001A0856"/>
    <w:rsid w:val="001A197C"/>
    <w:rsid w:val="001A2956"/>
    <w:rsid w:val="001A2A51"/>
    <w:rsid w:val="001A3A30"/>
    <w:rsid w:val="001A3ACC"/>
    <w:rsid w:val="001A41A3"/>
    <w:rsid w:val="001A4371"/>
    <w:rsid w:val="001A5044"/>
    <w:rsid w:val="001A644C"/>
    <w:rsid w:val="001A690E"/>
    <w:rsid w:val="001A6B7A"/>
    <w:rsid w:val="001A78C1"/>
    <w:rsid w:val="001A7B20"/>
    <w:rsid w:val="001B0AEA"/>
    <w:rsid w:val="001B0C3C"/>
    <w:rsid w:val="001B15E2"/>
    <w:rsid w:val="001B1F25"/>
    <w:rsid w:val="001B29EF"/>
    <w:rsid w:val="001B2DB3"/>
    <w:rsid w:val="001B3086"/>
    <w:rsid w:val="001B34A6"/>
    <w:rsid w:val="001B42AA"/>
    <w:rsid w:val="001B4896"/>
    <w:rsid w:val="001B5F26"/>
    <w:rsid w:val="001B64EF"/>
    <w:rsid w:val="001B6686"/>
    <w:rsid w:val="001C028F"/>
    <w:rsid w:val="001C0A36"/>
    <w:rsid w:val="001C0A7E"/>
    <w:rsid w:val="001C134B"/>
    <w:rsid w:val="001C1759"/>
    <w:rsid w:val="001C1ADF"/>
    <w:rsid w:val="001C1BB6"/>
    <w:rsid w:val="001C1EBF"/>
    <w:rsid w:val="001C27E7"/>
    <w:rsid w:val="001C3562"/>
    <w:rsid w:val="001C35D5"/>
    <w:rsid w:val="001C377B"/>
    <w:rsid w:val="001C3800"/>
    <w:rsid w:val="001C39D1"/>
    <w:rsid w:val="001C3CE4"/>
    <w:rsid w:val="001C3F73"/>
    <w:rsid w:val="001C47F3"/>
    <w:rsid w:val="001C4875"/>
    <w:rsid w:val="001C4B51"/>
    <w:rsid w:val="001C52DD"/>
    <w:rsid w:val="001C5695"/>
    <w:rsid w:val="001C5A03"/>
    <w:rsid w:val="001C5A07"/>
    <w:rsid w:val="001C61D8"/>
    <w:rsid w:val="001C6D73"/>
    <w:rsid w:val="001C73F8"/>
    <w:rsid w:val="001C7868"/>
    <w:rsid w:val="001D0653"/>
    <w:rsid w:val="001D1309"/>
    <w:rsid w:val="001D2C3B"/>
    <w:rsid w:val="001D2E51"/>
    <w:rsid w:val="001D6008"/>
    <w:rsid w:val="001D65CE"/>
    <w:rsid w:val="001D7584"/>
    <w:rsid w:val="001D7B9A"/>
    <w:rsid w:val="001E00C5"/>
    <w:rsid w:val="001E1D8D"/>
    <w:rsid w:val="001E1E1B"/>
    <w:rsid w:val="001E24BA"/>
    <w:rsid w:val="001E27BB"/>
    <w:rsid w:val="001E2C6A"/>
    <w:rsid w:val="001E3250"/>
    <w:rsid w:val="001E3719"/>
    <w:rsid w:val="001E379C"/>
    <w:rsid w:val="001E3830"/>
    <w:rsid w:val="001E3E58"/>
    <w:rsid w:val="001E408A"/>
    <w:rsid w:val="001E449E"/>
    <w:rsid w:val="001E530F"/>
    <w:rsid w:val="001E5B45"/>
    <w:rsid w:val="001E644A"/>
    <w:rsid w:val="001E6824"/>
    <w:rsid w:val="001E6C52"/>
    <w:rsid w:val="001E7022"/>
    <w:rsid w:val="001E704C"/>
    <w:rsid w:val="001E7B92"/>
    <w:rsid w:val="001F0364"/>
    <w:rsid w:val="001F112D"/>
    <w:rsid w:val="001F1F3C"/>
    <w:rsid w:val="001F20AB"/>
    <w:rsid w:val="001F2243"/>
    <w:rsid w:val="001F23C5"/>
    <w:rsid w:val="001F252C"/>
    <w:rsid w:val="001F3559"/>
    <w:rsid w:val="001F36DB"/>
    <w:rsid w:val="001F3ED8"/>
    <w:rsid w:val="001F3FBA"/>
    <w:rsid w:val="001F485C"/>
    <w:rsid w:val="001F4A75"/>
    <w:rsid w:val="001F506B"/>
    <w:rsid w:val="001F534E"/>
    <w:rsid w:val="001F5BEE"/>
    <w:rsid w:val="001F6F3D"/>
    <w:rsid w:val="001F7412"/>
    <w:rsid w:val="001F7744"/>
    <w:rsid w:val="001F797E"/>
    <w:rsid w:val="001F7E85"/>
    <w:rsid w:val="00200BD7"/>
    <w:rsid w:val="0020105E"/>
    <w:rsid w:val="002012B2"/>
    <w:rsid w:val="00201665"/>
    <w:rsid w:val="002018E5"/>
    <w:rsid w:val="00201C6F"/>
    <w:rsid w:val="0020211A"/>
    <w:rsid w:val="002021A5"/>
    <w:rsid w:val="00202DE2"/>
    <w:rsid w:val="002036A8"/>
    <w:rsid w:val="00203B25"/>
    <w:rsid w:val="002044D3"/>
    <w:rsid w:val="0020497E"/>
    <w:rsid w:val="002058C6"/>
    <w:rsid w:val="00205DCD"/>
    <w:rsid w:val="00205F40"/>
    <w:rsid w:val="00206C31"/>
    <w:rsid w:val="00207BA3"/>
    <w:rsid w:val="002103B5"/>
    <w:rsid w:val="002111D5"/>
    <w:rsid w:val="002113DE"/>
    <w:rsid w:val="00211ABE"/>
    <w:rsid w:val="00211C31"/>
    <w:rsid w:val="0021232C"/>
    <w:rsid w:val="00212E52"/>
    <w:rsid w:val="00213353"/>
    <w:rsid w:val="002138ED"/>
    <w:rsid w:val="00213BF3"/>
    <w:rsid w:val="00214C21"/>
    <w:rsid w:val="00215660"/>
    <w:rsid w:val="00215AEB"/>
    <w:rsid w:val="00216805"/>
    <w:rsid w:val="0021684E"/>
    <w:rsid w:val="00216936"/>
    <w:rsid w:val="00217341"/>
    <w:rsid w:val="00217969"/>
    <w:rsid w:val="00217ABA"/>
    <w:rsid w:val="00217E09"/>
    <w:rsid w:val="002200A8"/>
    <w:rsid w:val="00220523"/>
    <w:rsid w:val="00220683"/>
    <w:rsid w:val="002210A7"/>
    <w:rsid w:val="00221C52"/>
    <w:rsid w:val="00221DA9"/>
    <w:rsid w:val="0022275C"/>
    <w:rsid w:val="00222C6E"/>
    <w:rsid w:val="0022393F"/>
    <w:rsid w:val="00223AF4"/>
    <w:rsid w:val="002242DF"/>
    <w:rsid w:val="0022457E"/>
    <w:rsid w:val="00224F4C"/>
    <w:rsid w:val="00225DFD"/>
    <w:rsid w:val="00225E17"/>
    <w:rsid w:val="00227413"/>
    <w:rsid w:val="00227D21"/>
    <w:rsid w:val="00231CD4"/>
    <w:rsid w:val="002322F7"/>
    <w:rsid w:val="00232655"/>
    <w:rsid w:val="00232F9A"/>
    <w:rsid w:val="00234002"/>
    <w:rsid w:val="002343B4"/>
    <w:rsid w:val="00234F11"/>
    <w:rsid w:val="002352DF"/>
    <w:rsid w:val="00235D8C"/>
    <w:rsid w:val="00236402"/>
    <w:rsid w:val="002366E9"/>
    <w:rsid w:val="00236D52"/>
    <w:rsid w:val="00236F4E"/>
    <w:rsid w:val="002371B1"/>
    <w:rsid w:val="002378E1"/>
    <w:rsid w:val="00240017"/>
    <w:rsid w:val="002405C8"/>
    <w:rsid w:val="00240984"/>
    <w:rsid w:val="00240BBB"/>
    <w:rsid w:val="00241098"/>
    <w:rsid w:val="002417FF"/>
    <w:rsid w:val="0024248B"/>
    <w:rsid w:val="00242877"/>
    <w:rsid w:val="00243060"/>
    <w:rsid w:val="002437E2"/>
    <w:rsid w:val="00243CB4"/>
    <w:rsid w:val="0024415F"/>
    <w:rsid w:val="00244E6F"/>
    <w:rsid w:val="002450D7"/>
    <w:rsid w:val="002461EA"/>
    <w:rsid w:val="0024717E"/>
    <w:rsid w:val="00247683"/>
    <w:rsid w:val="002478EF"/>
    <w:rsid w:val="002503D0"/>
    <w:rsid w:val="002513E7"/>
    <w:rsid w:val="002514BD"/>
    <w:rsid w:val="00251645"/>
    <w:rsid w:val="002519F0"/>
    <w:rsid w:val="00251FDC"/>
    <w:rsid w:val="00253332"/>
    <w:rsid w:val="00253548"/>
    <w:rsid w:val="002543A4"/>
    <w:rsid w:val="00255041"/>
    <w:rsid w:val="002550BF"/>
    <w:rsid w:val="002556C9"/>
    <w:rsid w:val="00256595"/>
    <w:rsid w:val="00256B52"/>
    <w:rsid w:val="00257A3A"/>
    <w:rsid w:val="00257C12"/>
    <w:rsid w:val="00257CCE"/>
    <w:rsid w:val="002607AC"/>
    <w:rsid w:val="00262405"/>
    <w:rsid w:val="002626C2"/>
    <w:rsid w:val="00263402"/>
    <w:rsid w:val="00264DBE"/>
    <w:rsid w:val="002674C6"/>
    <w:rsid w:val="002709E4"/>
    <w:rsid w:val="00270B82"/>
    <w:rsid w:val="00271138"/>
    <w:rsid w:val="00271285"/>
    <w:rsid w:val="0027136B"/>
    <w:rsid w:val="0027192D"/>
    <w:rsid w:val="00271BE6"/>
    <w:rsid w:val="00271D2D"/>
    <w:rsid w:val="00271F03"/>
    <w:rsid w:val="002727C1"/>
    <w:rsid w:val="0027319C"/>
    <w:rsid w:val="002737D8"/>
    <w:rsid w:val="00275047"/>
    <w:rsid w:val="002751BD"/>
    <w:rsid w:val="00276287"/>
    <w:rsid w:val="00276862"/>
    <w:rsid w:val="00276ADB"/>
    <w:rsid w:val="002771B5"/>
    <w:rsid w:val="00277B7B"/>
    <w:rsid w:val="00277BCC"/>
    <w:rsid w:val="002803FC"/>
    <w:rsid w:val="00280853"/>
    <w:rsid w:val="00281920"/>
    <w:rsid w:val="00281B7A"/>
    <w:rsid w:val="00281D70"/>
    <w:rsid w:val="002821E5"/>
    <w:rsid w:val="0028379F"/>
    <w:rsid w:val="00284F4E"/>
    <w:rsid w:val="0028538E"/>
    <w:rsid w:val="002853F2"/>
    <w:rsid w:val="002857E7"/>
    <w:rsid w:val="002861B9"/>
    <w:rsid w:val="00287035"/>
    <w:rsid w:val="0028768C"/>
    <w:rsid w:val="00287D01"/>
    <w:rsid w:val="002905EF"/>
    <w:rsid w:val="00290F4B"/>
    <w:rsid w:val="00291D3F"/>
    <w:rsid w:val="00292234"/>
    <w:rsid w:val="002927BD"/>
    <w:rsid w:val="002929B9"/>
    <w:rsid w:val="00292B79"/>
    <w:rsid w:val="00292D74"/>
    <w:rsid w:val="00292DBC"/>
    <w:rsid w:val="00292F65"/>
    <w:rsid w:val="002935DB"/>
    <w:rsid w:val="002948A7"/>
    <w:rsid w:val="00294DCB"/>
    <w:rsid w:val="00294F6C"/>
    <w:rsid w:val="002958FD"/>
    <w:rsid w:val="002961F3"/>
    <w:rsid w:val="0029663A"/>
    <w:rsid w:val="00296DD1"/>
    <w:rsid w:val="00297064"/>
    <w:rsid w:val="002972FA"/>
    <w:rsid w:val="0029738C"/>
    <w:rsid w:val="00297C5A"/>
    <w:rsid w:val="00297F1C"/>
    <w:rsid w:val="002A012E"/>
    <w:rsid w:val="002A0363"/>
    <w:rsid w:val="002A0B1A"/>
    <w:rsid w:val="002A2813"/>
    <w:rsid w:val="002A37ED"/>
    <w:rsid w:val="002A3B50"/>
    <w:rsid w:val="002A442B"/>
    <w:rsid w:val="002A44F4"/>
    <w:rsid w:val="002A45AE"/>
    <w:rsid w:val="002A484E"/>
    <w:rsid w:val="002A4A6D"/>
    <w:rsid w:val="002A59A3"/>
    <w:rsid w:val="002A5BD7"/>
    <w:rsid w:val="002A643A"/>
    <w:rsid w:val="002A6BFE"/>
    <w:rsid w:val="002A6F16"/>
    <w:rsid w:val="002A6F29"/>
    <w:rsid w:val="002A73A9"/>
    <w:rsid w:val="002A7CF8"/>
    <w:rsid w:val="002B035F"/>
    <w:rsid w:val="002B0624"/>
    <w:rsid w:val="002B09A6"/>
    <w:rsid w:val="002B19FC"/>
    <w:rsid w:val="002B1CAF"/>
    <w:rsid w:val="002B29F3"/>
    <w:rsid w:val="002B2D9A"/>
    <w:rsid w:val="002B3228"/>
    <w:rsid w:val="002B41D8"/>
    <w:rsid w:val="002B459D"/>
    <w:rsid w:val="002B509F"/>
    <w:rsid w:val="002B573D"/>
    <w:rsid w:val="002B5C2F"/>
    <w:rsid w:val="002B5EB2"/>
    <w:rsid w:val="002B6403"/>
    <w:rsid w:val="002B6FDA"/>
    <w:rsid w:val="002B713D"/>
    <w:rsid w:val="002B7245"/>
    <w:rsid w:val="002B7476"/>
    <w:rsid w:val="002B7522"/>
    <w:rsid w:val="002C012B"/>
    <w:rsid w:val="002C019E"/>
    <w:rsid w:val="002C073A"/>
    <w:rsid w:val="002C0A3E"/>
    <w:rsid w:val="002C1C58"/>
    <w:rsid w:val="002C204C"/>
    <w:rsid w:val="002C23CA"/>
    <w:rsid w:val="002C3276"/>
    <w:rsid w:val="002C3ABC"/>
    <w:rsid w:val="002C423D"/>
    <w:rsid w:val="002C4494"/>
    <w:rsid w:val="002C4A11"/>
    <w:rsid w:val="002C4C2F"/>
    <w:rsid w:val="002C59B9"/>
    <w:rsid w:val="002C6080"/>
    <w:rsid w:val="002C7174"/>
    <w:rsid w:val="002C72E9"/>
    <w:rsid w:val="002C7957"/>
    <w:rsid w:val="002C7A87"/>
    <w:rsid w:val="002D0710"/>
    <w:rsid w:val="002D0A1C"/>
    <w:rsid w:val="002D109A"/>
    <w:rsid w:val="002D2348"/>
    <w:rsid w:val="002D3205"/>
    <w:rsid w:val="002D39A5"/>
    <w:rsid w:val="002D448A"/>
    <w:rsid w:val="002D4B31"/>
    <w:rsid w:val="002D4FAB"/>
    <w:rsid w:val="002D51DB"/>
    <w:rsid w:val="002D530A"/>
    <w:rsid w:val="002D564B"/>
    <w:rsid w:val="002D592A"/>
    <w:rsid w:val="002D5DBE"/>
    <w:rsid w:val="002E0041"/>
    <w:rsid w:val="002E037A"/>
    <w:rsid w:val="002E07BA"/>
    <w:rsid w:val="002E1537"/>
    <w:rsid w:val="002E35A0"/>
    <w:rsid w:val="002E4A0D"/>
    <w:rsid w:val="002E4FD5"/>
    <w:rsid w:val="002E55A7"/>
    <w:rsid w:val="002E5893"/>
    <w:rsid w:val="002E5A60"/>
    <w:rsid w:val="002E61A9"/>
    <w:rsid w:val="002E6959"/>
    <w:rsid w:val="002E6A1F"/>
    <w:rsid w:val="002E7334"/>
    <w:rsid w:val="002E7B41"/>
    <w:rsid w:val="002F0827"/>
    <w:rsid w:val="002F0E78"/>
    <w:rsid w:val="002F15BA"/>
    <w:rsid w:val="002F15D3"/>
    <w:rsid w:val="002F194A"/>
    <w:rsid w:val="002F194E"/>
    <w:rsid w:val="002F467C"/>
    <w:rsid w:val="002F53C9"/>
    <w:rsid w:val="002F5919"/>
    <w:rsid w:val="002F5B4C"/>
    <w:rsid w:val="002F5C8D"/>
    <w:rsid w:val="002F66FC"/>
    <w:rsid w:val="002F6974"/>
    <w:rsid w:val="002F6FC5"/>
    <w:rsid w:val="003002B9"/>
    <w:rsid w:val="00300453"/>
    <w:rsid w:val="003006AC"/>
    <w:rsid w:val="0030098D"/>
    <w:rsid w:val="00301C26"/>
    <w:rsid w:val="00302C24"/>
    <w:rsid w:val="00302E8D"/>
    <w:rsid w:val="00302FBA"/>
    <w:rsid w:val="00304752"/>
    <w:rsid w:val="00304BFD"/>
    <w:rsid w:val="00305058"/>
    <w:rsid w:val="003063DE"/>
    <w:rsid w:val="00306635"/>
    <w:rsid w:val="00306E2A"/>
    <w:rsid w:val="00306FE3"/>
    <w:rsid w:val="00307017"/>
    <w:rsid w:val="003070F3"/>
    <w:rsid w:val="00307352"/>
    <w:rsid w:val="0030736F"/>
    <w:rsid w:val="00307799"/>
    <w:rsid w:val="0031028F"/>
    <w:rsid w:val="003103C9"/>
    <w:rsid w:val="00310D10"/>
    <w:rsid w:val="003110AF"/>
    <w:rsid w:val="00311941"/>
    <w:rsid w:val="00311C80"/>
    <w:rsid w:val="003129F0"/>
    <w:rsid w:val="00312DE4"/>
    <w:rsid w:val="00312F22"/>
    <w:rsid w:val="003139B7"/>
    <w:rsid w:val="00313A2F"/>
    <w:rsid w:val="00313A70"/>
    <w:rsid w:val="00314157"/>
    <w:rsid w:val="00315259"/>
    <w:rsid w:val="003153E8"/>
    <w:rsid w:val="0031693B"/>
    <w:rsid w:val="0031727D"/>
    <w:rsid w:val="00317677"/>
    <w:rsid w:val="0032005E"/>
    <w:rsid w:val="00320416"/>
    <w:rsid w:val="0032079B"/>
    <w:rsid w:val="00320A42"/>
    <w:rsid w:val="00321494"/>
    <w:rsid w:val="003226E7"/>
    <w:rsid w:val="00323685"/>
    <w:rsid w:val="0032375D"/>
    <w:rsid w:val="00323B73"/>
    <w:rsid w:val="00323B97"/>
    <w:rsid w:val="00324B8A"/>
    <w:rsid w:val="00324DDD"/>
    <w:rsid w:val="00325482"/>
    <w:rsid w:val="00326105"/>
    <w:rsid w:val="00326733"/>
    <w:rsid w:val="00327527"/>
    <w:rsid w:val="00327DB7"/>
    <w:rsid w:val="003308FD"/>
    <w:rsid w:val="00331B18"/>
    <w:rsid w:val="00331C7D"/>
    <w:rsid w:val="00331C83"/>
    <w:rsid w:val="00333151"/>
    <w:rsid w:val="00333826"/>
    <w:rsid w:val="00333DFB"/>
    <w:rsid w:val="003341E5"/>
    <w:rsid w:val="00334534"/>
    <w:rsid w:val="003347F4"/>
    <w:rsid w:val="00334D93"/>
    <w:rsid w:val="00335B89"/>
    <w:rsid w:val="0033678B"/>
    <w:rsid w:val="00336B00"/>
    <w:rsid w:val="00336DD7"/>
    <w:rsid w:val="00337906"/>
    <w:rsid w:val="003406AA"/>
    <w:rsid w:val="0034081F"/>
    <w:rsid w:val="00340F04"/>
    <w:rsid w:val="00341065"/>
    <w:rsid w:val="003413B3"/>
    <w:rsid w:val="0034195C"/>
    <w:rsid w:val="003440D0"/>
    <w:rsid w:val="003442C1"/>
    <w:rsid w:val="00344C92"/>
    <w:rsid w:val="00344CB2"/>
    <w:rsid w:val="00344E5E"/>
    <w:rsid w:val="00345915"/>
    <w:rsid w:val="00345D63"/>
    <w:rsid w:val="003464AB"/>
    <w:rsid w:val="0034683F"/>
    <w:rsid w:val="00346D49"/>
    <w:rsid w:val="00346E27"/>
    <w:rsid w:val="00346E4F"/>
    <w:rsid w:val="00347646"/>
    <w:rsid w:val="00347867"/>
    <w:rsid w:val="0034799F"/>
    <w:rsid w:val="00350136"/>
    <w:rsid w:val="003505DD"/>
    <w:rsid w:val="00350708"/>
    <w:rsid w:val="00350A60"/>
    <w:rsid w:val="00350C20"/>
    <w:rsid w:val="00351D65"/>
    <w:rsid w:val="00351D75"/>
    <w:rsid w:val="00351DD7"/>
    <w:rsid w:val="003520EB"/>
    <w:rsid w:val="00352BE2"/>
    <w:rsid w:val="00352D5D"/>
    <w:rsid w:val="00352DC7"/>
    <w:rsid w:val="00353B65"/>
    <w:rsid w:val="003544A1"/>
    <w:rsid w:val="00354B14"/>
    <w:rsid w:val="00354E51"/>
    <w:rsid w:val="0035527E"/>
    <w:rsid w:val="00355F92"/>
    <w:rsid w:val="003563FE"/>
    <w:rsid w:val="00356A4D"/>
    <w:rsid w:val="00356BD3"/>
    <w:rsid w:val="00356C1C"/>
    <w:rsid w:val="00357174"/>
    <w:rsid w:val="00357A59"/>
    <w:rsid w:val="00357AAE"/>
    <w:rsid w:val="00357B3F"/>
    <w:rsid w:val="003601AC"/>
    <w:rsid w:val="003608A7"/>
    <w:rsid w:val="00360C3D"/>
    <w:rsid w:val="00360DD3"/>
    <w:rsid w:val="00360F98"/>
    <w:rsid w:val="00360F99"/>
    <w:rsid w:val="003619E4"/>
    <w:rsid w:val="00361C05"/>
    <w:rsid w:val="00362044"/>
    <w:rsid w:val="003626F2"/>
    <w:rsid w:val="00362932"/>
    <w:rsid w:val="00363CD8"/>
    <w:rsid w:val="0036573A"/>
    <w:rsid w:val="00365CC6"/>
    <w:rsid w:val="00365E7B"/>
    <w:rsid w:val="0036693D"/>
    <w:rsid w:val="00367077"/>
    <w:rsid w:val="00367CDB"/>
    <w:rsid w:val="003714F7"/>
    <w:rsid w:val="00371787"/>
    <w:rsid w:val="00371A01"/>
    <w:rsid w:val="00371A87"/>
    <w:rsid w:val="00371B5A"/>
    <w:rsid w:val="003722EE"/>
    <w:rsid w:val="003723F5"/>
    <w:rsid w:val="00372A04"/>
    <w:rsid w:val="00374153"/>
    <w:rsid w:val="00374365"/>
    <w:rsid w:val="00374D0E"/>
    <w:rsid w:val="0037590C"/>
    <w:rsid w:val="00375BE3"/>
    <w:rsid w:val="00375F66"/>
    <w:rsid w:val="00376792"/>
    <w:rsid w:val="00376A7B"/>
    <w:rsid w:val="00376B37"/>
    <w:rsid w:val="00380740"/>
    <w:rsid w:val="00381C32"/>
    <w:rsid w:val="00381E5F"/>
    <w:rsid w:val="00382E2B"/>
    <w:rsid w:val="00382EC6"/>
    <w:rsid w:val="00382FA4"/>
    <w:rsid w:val="003837EF"/>
    <w:rsid w:val="00383B0F"/>
    <w:rsid w:val="003851E6"/>
    <w:rsid w:val="00386BD2"/>
    <w:rsid w:val="003874FE"/>
    <w:rsid w:val="0038768B"/>
    <w:rsid w:val="00387845"/>
    <w:rsid w:val="0038789A"/>
    <w:rsid w:val="00390306"/>
    <w:rsid w:val="00390430"/>
    <w:rsid w:val="00390BCF"/>
    <w:rsid w:val="00391329"/>
    <w:rsid w:val="00391941"/>
    <w:rsid w:val="00391C6C"/>
    <w:rsid w:val="00392CCF"/>
    <w:rsid w:val="00393A38"/>
    <w:rsid w:val="00393D25"/>
    <w:rsid w:val="00393EFB"/>
    <w:rsid w:val="00394013"/>
    <w:rsid w:val="00394354"/>
    <w:rsid w:val="00394EA2"/>
    <w:rsid w:val="00397430"/>
    <w:rsid w:val="00397998"/>
    <w:rsid w:val="00397CFC"/>
    <w:rsid w:val="003A0371"/>
    <w:rsid w:val="003A139B"/>
    <w:rsid w:val="003A1BC5"/>
    <w:rsid w:val="003A2622"/>
    <w:rsid w:val="003A3B07"/>
    <w:rsid w:val="003A4F97"/>
    <w:rsid w:val="003A58A5"/>
    <w:rsid w:val="003A5DAA"/>
    <w:rsid w:val="003A63A7"/>
    <w:rsid w:val="003A7BE8"/>
    <w:rsid w:val="003B0AEA"/>
    <w:rsid w:val="003B0C84"/>
    <w:rsid w:val="003B0EE5"/>
    <w:rsid w:val="003B1012"/>
    <w:rsid w:val="003B28A2"/>
    <w:rsid w:val="003B2D49"/>
    <w:rsid w:val="003B323A"/>
    <w:rsid w:val="003B36B8"/>
    <w:rsid w:val="003B375F"/>
    <w:rsid w:val="003B3B71"/>
    <w:rsid w:val="003B3E7A"/>
    <w:rsid w:val="003B4036"/>
    <w:rsid w:val="003B4B38"/>
    <w:rsid w:val="003B4CD5"/>
    <w:rsid w:val="003B5CE5"/>
    <w:rsid w:val="003C00C6"/>
    <w:rsid w:val="003C11F8"/>
    <w:rsid w:val="003C1240"/>
    <w:rsid w:val="003C2884"/>
    <w:rsid w:val="003C4050"/>
    <w:rsid w:val="003C4F86"/>
    <w:rsid w:val="003C53B0"/>
    <w:rsid w:val="003C54C4"/>
    <w:rsid w:val="003C5979"/>
    <w:rsid w:val="003C5B5B"/>
    <w:rsid w:val="003C5C33"/>
    <w:rsid w:val="003C6663"/>
    <w:rsid w:val="003C6971"/>
    <w:rsid w:val="003C6F95"/>
    <w:rsid w:val="003C7395"/>
    <w:rsid w:val="003C7413"/>
    <w:rsid w:val="003C7547"/>
    <w:rsid w:val="003C7885"/>
    <w:rsid w:val="003C79C4"/>
    <w:rsid w:val="003C7B20"/>
    <w:rsid w:val="003C7C58"/>
    <w:rsid w:val="003D0695"/>
    <w:rsid w:val="003D089F"/>
    <w:rsid w:val="003D0B98"/>
    <w:rsid w:val="003D0F61"/>
    <w:rsid w:val="003D10BE"/>
    <w:rsid w:val="003D224F"/>
    <w:rsid w:val="003D2C51"/>
    <w:rsid w:val="003D3767"/>
    <w:rsid w:val="003D3E92"/>
    <w:rsid w:val="003D41A1"/>
    <w:rsid w:val="003D47B1"/>
    <w:rsid w:val="003D4811"/>
    <w:rsid w:val="003D536B"/>
    <w:rsid w:val="003D64A6"/>
    <w:rsid w:val="003D6653"/>
    <w:rsid w:val="003D6A44"/>
    <w:rsid w:val="003D708E"/>
    <w:rsid w:val="003D7739"/>
    <w:rsid w:val="003E0235"/>
    <w:rsid w:val="003E15A7"/>
    <w:rsid w:val="003E1B95"/>
    <w:rsid w:val="003E1D30"/>
    <w:rsid w:val="003E1E31"/>
    <w:rsid w:val="003E21FA"/>
    <w:rsid w:val="003E28D3"/>
    <w:rsid w:val="003E2958"/>
    <w:rsid w:val="003E2ABA"/>
    <w:rsid w:val="003E3366"/>
    <w:rsid w:val="003E3970"/>
    <w:rsid w:val="003E3B48"/>
    <w:rsid w:val="003E51A1"/>
    <w:rsid w:val="003E5556"/>
    <w:rsid w:val="003E61EB"/>
    <w:rsid w:val="003E6557"/>
    <w:rsid w:val="003E693D"/>
    <w:rsid w:val="003E6C93"/>
    <w:rsid w:val="003E7808"/>
    <w:rsid w:val="003F0931"/>
    <w:rsid w:val="003F0A0A"/>
    <w:rsid w:val="003F0C24"/>
    <w:rsid w:val="003F219D"/>
    <w:rsid w:val="003F3268"/>
    <w:rsid w:val="003F339C"/>
    <w:rsid w:val="003F370B"/>
    <w:rsid w:val="003F3A92"/>
    <w:rsid w:val="003F3D76"/>
    <w:rsid w:val="003F4789"/>
    <w:rsid w:val="003F504B"/>
    <w:rsid w:val="003F505B"/>
    <w:rsid w:val="003F67DD"/>
    <w:rsid w:val="003F6E7A"/>
    <w:rsid w:val="003F7089"/>
    <w:rsid w:val="003F745E"/>
    <w:rsid w:val="003F7773"/>
    <w:rsid w:val="003F7D16"/>
    <w:rsid w:val="004003B6"/>
    <w:rsid w:val="00401517"/>
    <w:rsid w:val="004015C0"/>
    <w:rsid w:val="0040164F"/>
    <w:rsid w:val="004027A8"/>
    <w:rsid w:val="00402AC3"/>
    <w:rsid w:val="00402AE7"/>
    <w:rsid w:val="00402B00"/>
    <w:rsid w:val="00402CA3"/>
    <w:rsid w:val="00403397"/>
    <w:rsid w:val="0040359F"/>
    <w:rsid w:val="0040364E"/>
    <w:rsid w:val="00403E24"/>
    <w:rsid w:val="004040EA"/>
    <w:rsid w:val="004044DA"/>
    <w:rsid w:val="004049B3"/>
    <w:rsid w:val="00405635"/>
    <w:rsid w:val="0040628A"/>
    <w:rsid w:val="0040667E"/>
    <w:rsid w:val="004072AC"/>
    <w:rsid w:val="00410B45"/>
    <w:rsid w:val="00411432"/>
    <w:rsid w:val="004118A5"/>
    <w:rsid w:val="0041426B"/>
    <w:rsid w:val="004147DE"/>
    <w:rsid w:val="00414C15"/>
    <w:rsid w:val="00415285"/>
    <w:rsid w:val="004159D0"/>
    <w:rsid w:val="00416125"/>
    <w:rsid w:val="00417773"/>
    <w:rsid w:val="00417F91"/>
    <w:rsid w:val="00421487"/>
    <w:rsid w:val="004215BD"/>
    <w:rsid w:val="00421AF5"/>
    <w:rsid w:val="00421F9A"/>
    <w:rsid w:val="00422720"/>
    <w:rsid w:val="00422936"/>
    <w:rsid w:val="00423330"/>
    <w:rsid w:val="00423F6E"/>
    <w:rsid w:val="00424CBB"/>
    <w:rsid w:val="00425FB8"/>
    <w:rsid w:val="00426A5C"/>
    <w:rsid w:val="00426F3F"/>
    <w:rsid w:val="0042740D"/>
    <w:rsid w:val="00427685"/>
    <w:rsid w:val="004303C4"/>
    <w:rsid w:val="004304F4"/>
    <w:rsid w:val="0043076C"/>
    <w:rsid w:val="0043085D"/>
    <w:rsid w:val="004317D0"/>
    <w:rsid w:val="00431FE5"/>
    <w:rsid w:val="004326D0"/>
    <w:rsid w:val="0043313C"/>
    <w:rsid w:val="0043365E"/>
    <w:rsid w:val="00433BBD"/>
    <w:rsid w:val="00433F6E"/>
    <w:rsid w:val="00433F95"/>
    <w:rsid w:val="0043411B"/>
    <w:rsid w:val="004341BC"/>
    <w:rsid w:val="0043437D"/>
    <w:rsid w:val="004354E7"/>
    <w:rsid w:val="00435739"/>
    <w:rsid w:val="00436A60"/>
    <w:rsid w:val="00437119"/>
    <w:rsid w:val="00437551"/>
    <w:rsid w:val="00437772"/>
    <w:rsid w:val="00440CC6"/>
    <w:rsid w:val="00440FE6"/>
    <w:rsid w:val="0044129A"/>
    <w:rsid w:val="004412BC"/>
    <w:rsid w:val="00442528"/>
    <w:rsid w:val="00443C70"/>
    <w:rsid w:val="00443CAC"/>
    <w:rsid w:val="004442C4"/>
    <w:rsid w:val="00444302"/>
    <w:rsid w:val="00444757"/>
    <w:rsid w:val="004449B4"/>
    <w:rsid w:val="00445486"/>
    <w:rsid w:val="00445B08"/>
    <w:rsid w:val="00446649"/>
    <w:rsid w:val="0044684F"/>
    <w:rsid w:val="00447B1B"/>
    <w:rsid w:val="00447C77"/>
    <w:rsid w:val="00450A8D"/>
    <w:rsid w:val="00450AD9"/>
    <w:rsid w:val="00450B9C"/>
    <w:rsid w:val="004517EF"/>
    <w:rsid w:val="00452092"/>
    <w:rsid w:val="0045263F"/>
    <w:rsid w:val="004532A8"/>
    <w:rsid w:val="0045379F"/>
    <w:rsid w:val="004545CE"/>
    <w:rsid w:val="0045499E"/>
    <w:rsid w:val="00454C07"/>
    <w:rsid w:val="0045507C"/>
    <w:rsid w:val="00455B71"/>
    <w:rsid w:val="00455E5B"/>
    <w:rsid w:val="00456211"/>
    <w:rsid w:val="00456380"/>
    <w:rsid w:val="00456824"/>
    <w:rsid w:val="0045798F"/>
    <w:rsid w:val="00457B2B"/>
    <w:rsid w:val="00457E75"/>
    <w:rsid w:val="004606D0"/>
    <w:rsid w:val="00460960"/>
    <w:rsid w:val="00460DCF"/>
    <w:rsid w:val="00460DF0"/>
    <w:rsid w:val="004610A5"/>
    <w:rsid w:val="0046166F"/>
    <w:rsid w:val="00462195"/>
    <w:rsid w:val="004621FD"/>
    <w:rsid w:val="00462C8D"/>
    <w:rsid w:val="00464059"/>
    <w:rsid w:val="0046438E"/>
    <w:rsid w:val="00464394"/>
    <w:rsid w:val="00464EA6"/>
    <w:rsid w:val="004658BB"/>
    <w:rsid w:val="00465C11"/>
    <w:rsid w:val="00466154"/>
    <w:rsid w:val="00466F47"/>
    <w:rsid w:val="0046740C"/>
    <w:rsid w:val="00467C58"/>
    <w:rsid w:val="00470246"/>
    <w:rsid w:val="00470428"/>
    <w:rsid w:val="004705EE"/>
    <w:rsid w:val="00470A98"/>
    <w:rsid w:val="00470C97"/>
    <w:rsid w:val="004718F4"/>
    <w:rsid w:val="00471BE4"/>
    <w:rsid w:val="0047376A"/>
    <w:rsid w:val="00474438"/>
    <w:rsid w:val="004747F3"/>
    <w:rsid w:val="004750C7"/>
    <w:rsid w:val="0047584C"/>
    <w:rsid w:val="004768D1"/>
    <w:rsid w:val="0047746C"/>
    <w:rsid w:val="004801C6"/>
    <w:rsid w:val="004804F3"/>
    <w:rsid w:val="00480E4E"/>
    <w:rsid w:val="0048161F"/>
    <w:rsid w:val="0048167F"/>
    <w:rsid w:val="00481A12"/>
    <w:rsid w:val="00481A63"/>
    <w:rsid w:val="00481D15"/>
    <w:rsid w:val="0048210D"/>
    <w:rsid w:val="00482B2D"/>
    <w:rsid w:val="004831CE"/>
    <w:rsid w:val="004836D6"/>
    <w:rsid w:val="0048416F"/>
    <w:rsid w:val="00484AC6"/>
    <w:rsid w:val="0048520B"/>
    <w:rsid w:val="00486004"/>
    <w:rsid w:val="00486663"/>
    <w:rsid w:val="00486720"/>
    <w:rsid w:val="00486D03"/>
    <w:rsid w:val="0048737A"/>
    <w:rsid w:val="004874A0"/>
    <w:rsid w:val="00487860"/>
    <w:rsid w:val="00487B8F"/>
    <w:rsid w:val="00490CFE"/>
    <w:rsid w:val="00490E5A"/>
    <w:rsid w:val="0049162F"/>
    <w:rsid w:val="00491AC8"/>
    <w:rsid w:val="00491F3A"/>
    <w:rsid w:val="004924AF"/>
    <w:rsid w:val="0049258C"/>
    <w:rsid w:val="00492869"/>
    <w:rsid w:val="00494BB7"/>
    <w:rsid w:val="00494C9F"/>
    <w:rsid w:val="00494E81"/>
    <w:rsid w:val="00495787"/>
    <w:rsid w:val="00495D29"/>
    <w:rsid w:val="00495DD7"/>
    <w:rsid w:val="00496106"/>
    <w:rsid w:val="0049625D"/>
    <w:rsid w:val="00497B45"/>
    <w:rsid w:val="004A10CE"/>
    <w:rsid w:val="004A2198"/>
    <w:rsid w:val="004A23E2"/>
    <w:rsid w:val="004A2625"/>
    <w:rsid w:val="004A2AD8"/>
    <w:rsid w:val="004A2E50"/>
    <w:rsid w:val="004A3B8F"/>
    <w:rsid w:val="004A4340"/>
    <w:rsid w:val="004A451E"/>
    <w:rsid w:val="004A496F"/>
    <w:rsid w:val="004A49EB"/>
    <w:rsid w:val="004A4A92"/>
    <w:rsid w:val="004A4D74"/>
    <w:rsid w:val="004A4FCD"/>
    <w:rsid w:val="004A58DB"/>
    <w:rsid w:val="004A5B3E"/>
    <w:rsid w:val="004A5B6E"/>
    <w:rsid w:val="004A5BA6"/>
    <w:rsid w:val="004A642F"/>
    <w:rsid w:val="004A6604"/>
    <w:rsid w:val="004A69B7"/>
    <w:rsid w:val="004A71BC"/>
    <w:rsid w:val="004A7CCF"/>
    <w:rsid w:val="004B0788"/>
    <w:rsid w:val="004B0AFD"/>
    <w:rsid w:val="004B13C5"/>
    <w:rsid w:val="004B18E8"/>
    <w:rsid w:val="004B2020"/>
    <w:rsid w:val="004B2050"/>
    <w:rsid w:val="004B29D9"/>
    <w:rsid w:val="004B3978"/>
    <w:rsid w:val="004B492B"/>
    <w:rsid w:val="004B5504"/>
    <w:rsid w:val="004B60EE"/>
    <w:rsid w:val="004B63C4"/>
    <w:rsid w:val="004B74A4"/>
    <w:rsid w:val="004B7EA1"/>
    <w:rsid w:val="004C06E6"/>
    <w:rsid w:val="004C0835"/>
    <w:rsid w:val="004C1589"/>
    <w:rsid w:val="004C1607"/>
    <w:rsid w:val="004C1AD7"/>
    <w:rsid w:val="004C2071"/>
    <w:rsid w:val="004C29A1"/>
    <w:rsid w:val="004C2D67"/>
    <w:rsid w:val="004C2DEF"/>
    <w:rsid w:val="004C2EEF"/>
    <w:rsid w:val="004C3A7F"/>
    <w:rsid w:val="004C3AA4"/>
    <w:rsid w:val="004C3B0F"/>
    <w:rsid w:val="004C3EAA"/>
    <w:rsid w:val="004C41E9"/>
    <w:rsid w:val="004C46D9"/>
    <w:rsid w:val="004C4E98"/>
    <w:rsid w:val="004C5B41"/>
    <w:rsid w:val="004C688D"/>
    <w:rsid w:val="004C6AAB"/>
    <w:rsid w:val="004C6C0F"/>
    <w:rsid w:val="004C728B"/>
    <w:rsid w:val="004C7602"/>
    <w:rsid w:val="004C7615"/>
    <w:rsid w:val="004C797A"/>
    <w:rsid w:val="004C7AD6"/>
    <w:rsid w:val="004D1F51"/>
    <w:rsid w:val="004D2591"/>
    <w:rsid w:val="004D2600"/>
    <w:rsid w:val="004D2EAF"/>
    <w:rsid w:val="004D32A3"/>
    <w:rsid w:val="004D33BE"/>
    <w:rsid w:val="004D38AF"/>
    <w:rsid w:val="004D38DE"/>
    <w:rsid w:val="004D3B6E"/>
    <w:rsid w:val="004D3CB0"/>
    <w:rsid w:val="004D4093"/>
    <w:rsid w:val="004D4114"/>
    <w:rsid w:val="004D41D1"/>
    <w:rsid w:val="004D44EB"/>
    <w:rsid w:val="004D4803"/>
    <w:rsid w:val="004D50AE"/>
    <w:rsid w:val="004D552F"/>
    <w:rsid w:val="004D61F5"/>
    <w:rsid w:val="004D658F"/>
    <w:rsid w:val="004D6E11"/>
    <w:rsid w:val="004D714E"/>
    <w:rsid w:val="004D726D"/>
    <w:rsid w:val="004D73BA"/>
    <w:rsid w:val="004D73D2"/>
    <w:rsid w:val="004D76A3"/>
    <w:rsid w:val="004D79D5"/>
    <w:rsid w:val="004D7A48"/>
    <w:rsid w:val="004E039A"/>
    <w:rsid w:val="004E03C4"/>
    <w:rsid w:val="004E0813"/>
    <w:rsid w:val="004E0841"/>
    <w:rsid w:val="004E0997"/>
    <w:rsid w:val="004E164A"/>
    <w:rsid w:val="004E20F6"/>
    <w:rsid w:val="004E263F"/>
    <w:rsid w:val="004E27F8"/>
    <w:rsid w:val="004E2A96"/>
    <w:rsid w:val="004E2A97"/>
    <w:rsid w:val="004E4770"/>
    <w:rsid w:val="004E479E"/>
    <w:rsid w:val="004E4A72"/>
    <w:rsid w:val="004E4E0E"/>
    <w:rsid w:val="004E5363"/>
    <w:rsid w:val="004E598C"/>
    <w:rsid w:val="004E5FFC"/>
    <w:rsid w:val="004E63EB"/>
    <w:rsid w:val="004E738B"/>
    <w:rsid w:val="004E73ED"/>
    <w:rsid w:val="004E75A9"/>
    <w:rsid w:val="004E76E6"/>
    <w:rsid w:val="004E7A94"/>
    <w:rsid w:val="004F002B"/>
    <w:rsid w:val="004F08E8"/>
    <w:rsid w:val="004F0A33"/>
    <w:rsid w:val="004F10A6"/>
    <w:rsid w:val="004F165D"/>
    <w:rsid w:val="004F1C00"/>
    <w:rsid w:val="004F27F0"/>
    <w:rsid w:val="004F31C5"/>
    <w:rsid w:val="004F44EC"/>
    <w:rsid w:val="004F4EA7"/>
    <w:rsid w:val="004F5B67"/>
    <w:rsid w:val="004F5D10"/>
    <w:rsid w:val="004F60BF"/>
    <w:rsid w:val="004F6440"/>
    <w:rsid w:val="004F6577"/>
    <w:rsid w:val="004F658B"/>
    <w:rsid w:val="004F6A56"/>
    <w:rsid w:val="004F7D71"/>
    <w:rsid w:val="004F7DC5"/>
    <w:rsid w:val="005007E0"/>
    <w:rsid w:val="00500A2C"/>
    <w:rsid w:val="00503DF5"/>
    <w:rsid w:val="00503EB3"/>
    <w:rsid w:val="00504374"/>
    <w:rsid w:val="005044AE"/>
    <w:rsid w:val="00504D30"/>
    <w:rsid w:val="00505A02"/>
    <w:rsid w:val="005060C7"/>
    <w:rsid w:val="005062DD"/>
    <w:rsid w:val="005067D4"/>
    <w:rsid w:val="00506A01"/>
    <w:rsid w:val="00506E22"/>
    <w:rsid w:val="0050762E"/>
    <w:rsid w:val="0050794A"/>
    <w:rsid w:val="00507C57"/>
    <w:rsid w:val="00507D0D"/>
    <w:rsid w:val="005100B5"/>
    <w:rsid w:val="0051045D"/>
    <w:rsid w:val="00510668"/>
    <w:rsid w:val="00510905"/>
    <w:rsid w:val="0051141D"/>
    <w:rsid w:val="00511D85"/>
    <w:rsid w:val="00512DA8"/>
    <w:rsid w:val="0051322F"/>
    <w:rsid w:val="0051445F"/>
    <w:rsid w:val="0051535B"/>
    <w:rsid w:val="005158AE"/>
    <w:rsid w:val="00515AC8"/>
    <w:rsid w:val="00515CA5"/>
    <w:rsid w:val="00515DE8"/>
    <w:rsid w:val="00516077"/>
    <w:rsid w:val="005173A0"/>
    <w:rsid w:val="005175D5"/>
    <w:rsid w:val="00517A63"/>
    <w:rsid w:val="00517F7B"/>
    <w:rsid w:val="0052059E"/>
    <w:rsid w:val="005207E3"/>
    <w:rsid w:val="0052092A"/>
    <w:rsid w:val="005214C6"/>
    <w:rsid w:val="00521991"/>
    <w:rsid w:val="005233A8"/>
    <w:rsid w:val="00523587"/>
    <w:rsid w:val="00523A9A"/>
    <w:rsid w:val="00524593"/>
    <w:rsid w:val="00524FC6"/>
    <w:rsid w:val="0052534C"/>
    <w:rsid w:val="005253CE"/>
    <w:rsid w:val="00525AC4"/>
    <w:rsid w:val="00525CCD"/>
    <w:rsid w:val="00525CF2"/>
    <w:rsid w:val="005260DB"/>
    <w:rsid w:val="005262E9"/>
    <w:rsid w:val="00526DDF"/>
    <w:rsid w:val="005278D7"/>
    <w:rsid w:val="00527FB6"/>
    <w:rsid w:val="0053060B"/>
    <w:rsid w:val="00530990"/>
    <w:rsid w:val="0053162C"/>
    <w:rsid w:val="0053182F"/>
    <w:rsid w:val="0053214B"/>
    <w:rsid w:val="005325D4"/>
    <w:rsid w:val="00534793"/>
    <w:rsid w:val="00535685"/>
    <w:rsid w:val="00535A24"/>
    <w:rsid w:val="00536089"/>
    <w:rsid w:val="005363E6"/>
    <w:rsid w:val="00536628"/>
    <w:rsid w:val="00537E25"/>
    <w:rsid w:val="00540EDB"/>
    <w:rsid w:val="005412B3"/>
    <w:rsid w:val="00541AEA"/>
    <w:rsid w:val="00542092"/>
    <w:rsid w:val="005430E0"/>
    <w:rsid w:val="0054322D"/>
    <w:rsid w:val="00543A75"/>
    <w:rsid w:val="00543CA3"/>
    <w:rsid w:val="00544DD1"/>
    <w:rsid w:val="005451A6"/>
    <w:rsid w:val="00545279"/>
    <w:rsid w:val="00546000"/>
    <w:rsid w:val="005462CD"/>
    <w:rsid w:val="00546DB9"/>
    <w:rsid w:val="00546E34"/>
    <w:rsid w:val="00546E4C"/>
    <w:rsid w:val="005471A1"/>
    <w:rsid w:val="00547CB2"/>
    <w:rsid w:val="00551540"/>
    <w:rsid w:val="00552873"/>
    <w:rsid w:val="0055292A"/>
    <w:rsid w:val="00552AC0"/>
    <w:rsid w:val="00552B44"/>
    <w:rsid w:val="00552C18"/>
    <w:rsid w:val="00553038"/>
    <w:rsid w:val="00553066"/>
    <w:rsid w:val="00553075"/>
    <w:rsid w:val="00553E31"/>
    <w:rsid w:val="005541DF"/>
    <w:rsid w:val="005541F4"/>
    <w:rsid w:val="00554655"/>
    <w:rsid w:val="00554AD2"/>
    <w:rsid w:val="00554BA8"/>
    <w:rsid w:val="00554DFE"/>
    <w:rsid w:val="005562C7"/>
    <w:rsid w:val="00556C1F"/>
    <w:rsid w:val="00557177"/>
    <w:rsid w:val="005576C2"/>
    <w:rsid w:val="00560810"/>
    <w:rsid w:val="00560885"/>
    <w:rsid w:val="005608ED"/>
    <w:rsid w:val="00560D22"/>
    <w:rsid w:val="00560DD1"/>
    <w:rsid w:val="005610A1"/>
    <w:rsid w:val="005622B8"/>
    <w:rsid w:val="00562AB6"/>
    <w:rsid w:val="00562F94"/>
    <w:rsid w:val="00563066"/>
    <w:rsid w:val="005639D9"/>
    <w:rsid w:val="00563D1D"/>
    <w:rsid w:val="00565E9C"/>
    <w:rsid w:val="00566693"/>
    <w:rsid w:val="00566FE2"/>
    <w:rsid w:val="00567A48"/>
    <w:rsid w:val="00567F04"/>
    <w:rsid w:val="00571F3D"/>
    <w:rsid w:val="005734EF"/>
    <w:rsid w:val="00573A1E"/>
    <w:rsid w:val="00574AAB"/>
    <w:rsid w:val="00575CE3"/>
    <w:rsid w:val="00576237"/>
    <w:rsid w:val="00576E87"/>
    <w:rsid w:val="005770B0"/>
    <w:rsid w:val="005776AC"/>
    <w:rsid w:val="005817C2"/>
    <w:rsid w:val="00581F54"/>
    <w:rsid w:val="0058213B"/>
    <w:rsid w:val="00582AA7"/>
    <w:rsid w:val="00583004"/>
    <w:rsid w:val="00583FC2"/>
    <w:rsid w:val="00584A74"/>
    <w:rsid w:val="005851FC"/>
    <w:rsid w:val="00585895"/>
    <w:rsid w:val="00585D86"/>
    <w:rsid w:val="005867C9"/>
    <w:rsid w:val="00586E6D"/>
    <w:rsid w:val="00587269"/>
    <w:rsid w:val="00587B5D"/>
    <w:rsid w:val="00590774"/>
    <w:rsid w:val="005909D1"/>
    <w:rsid w:val="005917AF"/>
    <w:rsid w:val="005920E3"/>
    <w:rsid w:val="0059259D"/>
    <w:rsid w:val="00592881"/>
    <w:rsid w:val="00592DE8"/>
    <w:rsid w:val="005937A3"/>
    <w:rsid w:val="00593EFD"/>
    <w:rsid w:val="005940CC"/>
    <w:rsid w:val="005945FD"/>
    <w:rsid w:val="00594742"/>
    <w:rsid w:val="00595B49"/>
    <w:rsid w:val="00596504"/>
    <w:rsid w:val="005966C1"/>
    <w:rsid w:val="0059713A"/>
    <w:rsid w:val="00597477"/>
    <w:rsid w:val="005974C5"/>
    <w:rsid w:val="005975F2"/>
    <w:rsid w:val="005976D8"/>
    <w:rsid w:val="00597B96"/>
    <w:rsid w:val="005A1A6C"/>
    <w:rsid w:val="005A32AB"/>
    <w:rsid w:val="005A3657"/>
    <w:rsid w:val="005A3BC1"/>
    <w:rsid w:val="005A40C0"/>
    <w:rsid w:val="005A4992"/>
    <w:rsid w:val="005A50FE"/>
    <w:rsid w:val="005A542C"/>
    <w:rsid w:val="005A57B5"/>
    <w:rsid w:val="005A592C"/>
    <w:rsid w:val="005A5FD1"/>
    <w:rsid w:val="005A6A94"/>
    <w:rsid w:val="005A73B9"/>
    <w:rsid w:val="005A790F"/>
    <w:rsid w:val="005B0CD6"/>
    <w:rsid w:val="005B0E98"/>
    <w:rsid w:val="005B182D"/>
    <w:rsid w:val="005B1C89"/>
    <w:rsid w:val="005B39B7"/>
    <w:rsid w:val="005B401A"/>
    <w:rsid w:val="005B506C"/>
    <w:rsid w:val="005B64CF"/>
    <w:rsid w:val="005B6678"/>
    <w:rsid w:val="005B67F7"/>
    <w:rsid w:val="005B6C88"/>
    <w:rsid w:val="005B7D4D"/>
    <w:rsid w:val="005C011D"/>
    <w:rsid w:val="005C02D6"/>
    <w:rsid w:val="005C059C"/>
    <w:rsid w:val="005C0F7A"/>
    <w:rsid w:val="005C174B"/>
    <w:rsid w:val="005C19C4"/>
    <w:rsid w:val="005C1E74"/>
    <w:rsid w:val="005C1F88"/>
    <w:rsid w:val="005C258C"/>
    <w:rsid w:val="005C2E57"/>
    <w:rsid w:val="005C31D4"/>
    <w:rsid w:val="005C339B"/>
    <w:rsid w:val="005C342A"/>
    <w:rsid w:val="005C4F54"/>
    <w:rsid w:val="005C57B0"/>
    <w:rsid w:val="005C5A41"/>
    <w:rsid w:val="005C5D1F"/>
    <w:rsid w:val="005C5E8D"/>
    <w:rsid w:val="005C60E2"/>
    <w:rsid w:val="005C672C"/>
    <w:rsid w:val="005C6750"/>
    <w:rsid w:val="005C6A27"/>
    <w:rsid w:val="005C71C5"/>
    <w:rsid w:val="005D00AF"/>
    <w:rsid w:val="005D0EDE"/>
    <w:rsid w:val="005D1684"/>
    <w:rsid w:val="005D1B28"/>
    <w:rsid w:val="005D1BA1"/>
    <w:rsid w:val="005D1C16"/>
    <w:rsid w:val="005D1EA7"/>
    <w:rsid w:val="005D24E8"/>
    <w:rsid w:val="005D25D3"/>
    <w:rsid w:val="005D2A6D"/>
    <w:rsid w:val="005D2E53"/>
    <w:rsid w:val="005D378F"/>
    <w:rsid w:val="005D3C1E"/>
    <w:rsid w:val="005D3F89"/>
    <w:rsid w:val="005D4849"/>
    <w:rsid w:val="005D4E7B"/>
    <w:rsid w:val="005D4FB7"/>
    <w:rsid w:val="005D64B1"/>
    <w:rsid w:val="005D65C3"/>
    <w:rsid w:val="005D675C"/>
    <w:rsid w:val="005D68B1"/>
    <w:rsid w:val="005D6A43"/>
    <w:rsid w:val="005D7848"/>
    <w:rsid w:val="005D7BE9"/>
    <w:rsid w:val="005D7DE2"/>
    <w:rsid w:val="005E03AD"/>
    <w:rsid w:val="005E0BFF"/>
    <w:rsid w:val="005E1DFB"/>
    <w:rsid w:val="005E1E7A"/>
    <w:rsid w:val="005E22EA"/>
    <w:rsid w:val="005E283A"/>
    <w:rsid w:val="005E32FD"/>
    <w:rsid w:val="005E3380"/>
    <w:rsid w:val="005E3390"/>
    <w:rsid w:val="005E33A5"/>
    <w:rsid w:val="005E382E"/>
    <w:rsid w:val="005E3DD7"/>
    <w:rsid w:val="005E3DE3"/>
    <w:rsid w:val="005E4AAB"/>
    <w:rsid w:val="005E6B90"/>
    <w:rsid w:val="005E6E9D"/>
    <w:rsid w:val="005E7201"/>
    <w:rsid w:val="005E77F4"/>
    <w:rsid w:val="005E7C82"/>
    <w:rsid w:val="005E7E99"/>
    <w:rsid w:val="005F0716"/>
    <w:rsid w:val="005F154E"/>
    <w:rsid w:val="005F1DD1"/>
    <w:rsid w:val="005F1FB2"/>
    <w:rsid w:val="005F2422"/>
    <w:rsid w:val="005F2815"/>
    <w:rsid w:val="005F33F8"/>
    <w:rsid w:val="005F4023"/>
    <w:rsid w:val="005F4079"/>
    <w:rsid w:val="005F429B"/>
    <w:rsid w:val="005F5C70"/>
    <w:rsid w:val="005F630C"/>
    <w:rsid w:val="005F6CB7"/>
    <w:rsid w:val="00600C0A"/>
    <w:rsid w:val="00600CBC"/>
    <w:rsid w:val="00603333"/>
    <w:rsid w:val="00603C45"/>
    <w:rsid w:val="006047AE"/>
    <w:rsid w:val="00604CED"/>
    <w:rsid w:val="00604D9D"/>
    <w:rsid w:val="00605921"/>
    <w:rsid w:val="00606B43"/>
    <w:rsid w:val="006071E6"/>
    <w:rsid w:val="00610D5D"/>
    <w:rsid w:val="006110E5"/>
    <w:rsid w:val="00611AF0"/>
    <w:rsid w:val="006133B8"/>
    <w:rsid w:val="00613AC2"/>
    <w:rsid w:val="00613E75"/>
    <w:rsid w:val="0061442A"/>
    <w:rsid w:val="00614602"/>
    <w:rsid w:val="00614694"/>
    <w:rsid w:val="006159FE"/>
    <w:rsid w:val="00615CED"/>
    <w:rsid w:val="006165E0"/>
    <w:rsid w:val="00617171"/>
    <w:rsid w:val="00617880"/>
    <w:rsid w:val="00617F0D"/>
    <w:rsid w:val="00621016"/>
    <w:rsid w:val="00622876"/>
    <w:rsid w:val="00623112"/>
    <w:rsid w:val="006235C3"/>
    <w:rsid w:val="00623C3D"/>
    <w:rsid w:val="006245BC"/>
    <w:rsid w:val="00626977"/>
    <w:rsid w:val="006270D4"/>
    <w:rsid w:val="006272C8"/>
    <w:rsid w:val="0063075F"/>
    <w:rsid w:val="0063098F"/>
    <w:rsid w:val="00630B9B"/>
    <w:rsid w:val="00630CAD"/>
    <w:rsid w:val="00630CE2"/>
    <w:rsid w:val="00630CE7"/>
    <w:rsid w:val="006310AB"/>
    <w:rsid w:val="0063244D"/>
    <w:rsid w:val="006324EC"/>
    <w:rsid w:val="006324ED"/>
    <w:rsid w:val="00632614"/>
    <w:rsid w:val="00632807"/>
    <w:rsid w:val="00632924"/>
    <w:rsid w:val="0063379F"/>
    <w:rsid w:val="00634E7C"/>
    <w:rsid w:val="00634E9D"/>
    <w:rsid w:val="006363E0"/>
    <w:rsid w:val="0063716A"/>
    <w:rsid w:val="00637CC9"/>
    <w:rsid w:val="00640AB7"/>
    <w:rsid w:val="0064197A"/>
    <w:rsid w:val="006419B5"/>
    <w:rsid w:val="00641F0E"/>
    <w:rsid w:val="00642657"/>
    <w:rsid w:val="006427AB"/>
    <w:rsid w:val="00643853"/>
    <w:rsid w:val="00643ADF"/>
    <w:rsid w:val="00644671"/>
    <w:rsid w:val="006449BD"/>
    <w:rsid w:val="0064561C"/>
    <w:rsid w:val="006456F6"/>
    <w:rsid w:val="0064580F"/>
    <w:rsid w:val="006460CE"/>
    <w:rsid w:val="006463E7"/>
    <w:rsid w:val="00647105"/>
    <w:rsid w:val="00650510"/>
    <w:rsid w:val="00650B9D"/>
    <w:rsid w:val="00650BA0"/>
    <w:rsid w:val="00651936"/>
    <w:rsid w:val="0065456A"/>
    <w:rsid w:val="00654DE8"/>
    <w:rsid w:val="006554BF"/>
    <w:rsid w:val="0065742B"/>
    <w:rsid w:val="00657FE3"/>
    <w:rsid w:val="00660595"/>
    <w:rsid w:val="00660776"/>
    <w:rsid w:val="0066079E"/>
    <w:rsid w:val="00661648"/>
    <w:rsid w:val="0066192D"/>
    <w:rsid w:val="00661E48"/>
    <w:rsid w:val="0066219F"/>
    <w:rsid w:val="00662405"/>
    <w:rsid w:val="006626F4"/>
    <w:rsid w:val="00663AA7"/>
    <w:rsid w:val="00664171"/>
    <w:rsid w:val="00665AE8"/>
    <w:rsid w:val="00666705"/>
    <w:rsid w:val="00666ABD"/>
    <w:rsid w:val="00666BC6"/>
    <w:rsid w:val="00666C80"/>
    <w:rsid w:val="00666D9E"/>
    <w:rsid w:val="006672C7"/>
    <w:rsid w:val="00667A17"/>
    <w:rsid w:val="00667DE3"/>
    <w:rsid w:val="00670EFA"/>
    <w:rsid w:val="00671516"/>
    <w:rsid w:val="0067161B"/>
    <w:rsid w:val="00671925"/>
    <w:rsid w:val="00671943"/>
    <w:rsid w:val="00673141"/>
    <w:rsid w:val="00674CC8"/>
    <w:rsid w:val="00675D2D"/>
    <w:rsid w:val="0067609F"/>
    <w:rsid w:val="00676131"/>
    <w:rsid w:val="00676BED"/>
    <w:rsid w:val="00677178"/>
    <w:rsid w:val="006774DA"/>
    <w:rsid w:val="00677E5F"/>
    <w:rsid w:val="006800A1"/>
    <w:rsid w:val="00680ED7"/>
    <w:rsid w:val="006812D7"/>
    <w:rsid w:val="0068139E"/>
    <w:rsid w:val="006816C1"/>
    <w:rsid w:val="00682612"/>
    <w:rsid w:val="00682686"/>
    <w:rsid w:val="00682822"/>
    <w:rsid w:val="006833D9"/>
    <w:rsid w:val="00684425"/>
    <w:rsid w:val="00684C23"/>
    <w:rsid w:val="00685076"/>
    <w:rsid w:val="00685248"/>
    <w:rsid w:val="006852BB"/>
    <w:rsid w:val="00685888"/>
    <w:rsid w:val="006861B1"/>
    <w:rsid w:val="00686396"/>
    <w:rsid w:val="00686766"/>
    <w:rsid w:val="00687ACE"/>
    <w:rsid w:val="00687D25"/>
    <w:rsid w:val="00691DB7"/>
    <w:rsid w:val="00691DE9"/>
    <w:rsid w:val="00692496"/>
    <w:rsid w:val="00692980"/>
    <w:rsid w:val="00693D83"/>
    <w:rsid w:val="00695664"/>
    <w:rsid w:val="00695AA5"/>
    <w:rsid w:val="00696CF2"/>
    <w:rsid w:val="00696E92"/>
    <w:rsid w:val="006972D4"/>
    <w:rsid w:val="006A08B4"/>
    <w:rsid w:val="006A0BC9"/>
    <w:rsid w:val="006A12DE"/>
    <w:rsid w:val="006A161C"/>
    <w:rsid w:val="006A2171"/>
    <w:rsid w:val="006A263F"/>
    <w:rsid w:val="006A2C5D"/>
    <w:rsid w:val="006A36AD"/>
    <w:rsid w:val="006A4180"/>
    <w:rsid w:val="006A43BB"/>
    <w:rsid w:val="006A532A"/>
    <w:rsid w:val="006A54D9"/>
    <w:rsid w:val="006A5D44"/>
    <w:rsid w:val="006A7320"/>
    <w:rsid w:val="006A7CCF"/>
    <w:rsid w:val="006B0CDA"/>
    <w:rsid w:val="006B0E3F"/>
    <w:rsid w:val="006B1B9A"/>
    <w:rsid w:val="006B28E9"/>
    <w:rsid w:val="006B2A3A"/>
    <w:rsid w:val="006B2BC1"/>
    <w:rsid w:val="006B2CE0"/>
    <w:rsid w:val="006B3767"/>
    <w:rsid w:val="006B3D11"/>
    <w:rsid w:val="006B40A9"/>
    <w:rsid w:val="006B49B1"/>
    <w:rsid w:val="006B4ACC"/>
    <w:rsid w:val="006B4B10"/>
    <w:rsid w:val="006B4B17"/>
    <w:rsid w:val="006B5AD7"/>
    <w:rsid w:val="006B5D87"/>
    <w:rsid w:val="006B5F0C"/>
    <w:rsid w:val="006B5F21"/>
    <w:rsid w:val="006B69F5"/>
    <w:rsid w:val="006B6D81"/>
    <w:rsid w:val="006B71D1"/>
    <w:rsid w:val="006B7412"/>
    <w:rsid w:val="006B7413"/>
    <w:rsid w:val="006B7516"/>
    <w:rsid w:val="006B7DDF"/>
    <w:rsid w:val="006C0497"/>
    <w:rsid w:val="006C0F19"/>
    <w:rsid w:val="006C1085"/>
    <w:rsid w:val="006C24B8"/>
    <w:rsid w:val="006C292B"/>
    <w:rsid w:val="006C2A6B"/>
    <w:rsid w:val="006C2C90"/>
    <w:rsid w:val="006C2F5F"/>
    <w:rsid w:val="006C338A"/>
    <w:rsid w:val="006C3894"/>
    <w:rsid w:val="006C38D0"/>
    <w:rsid w:val="006C38EA"/>
    <w:rsid w:val="006C74DE"/>
    <w:rsid w:val="006C7980"/>
    <w:rsid w:val="006C7DC6"/>
    <w:rsid w:val="006D055C"/>
    <w:rsid w:val="006D0C51"/>
    <w:rsid w:val="006D15B8"/>
    <w:rsid w:val="006D1704"/>
    <w:rsid w:val="006D247A"/>
    <w:rsid w:val="006D25E0"/>
    <w:rsid w:val="006D27F1"/>
    <w:rsid w:val="006D2B2E"/>
    <w:rsid w:val="006D4232"/>
    <w:rsid w:val="006D47A6"/>
    <w:rsid w:val="006D4D4F"/>
    <w:rsid w:val="006D58DE"/>
    <w:rsid w:val="006D5AC5"/>
    <w:rsid w:val="006D69F2"/>
    <w:rsid w:val="006D6A2F"/>
    <w:rsid w:val="006D722D"/>
    <w:rsid w:val="006D7903"/>
    <w:rsid w:val="006D7AA3"/>
    <w:rsid w:val="006D7E70"/>
    <w:rsid w:val="006E019E"/>
    <w:rsid w:val="006E01A7"/>
    <w:rsid w:val="006E0491"/>
    <w:rsid w:val="006E087A"/>
    <w:rsid w:val="006E094B"/>
    <w:rsid w:val="006E1617"/>
    <w:rsid w:val="006E16FD"/>
    <w:rsid w:val="006E1BA4"/>
    <w:rsid w:val="006E1D12"/>
    <w:rsid w:val="006E1DE9"/>
    <w:rsid w:val="006E2317"/>
    <w:rsid w:val="006E24FF"/>
    <w:rsid w:val="006E29A7"/>
    <w:rsid w:val="006E2ECB"/>
    <w:rsid w:val="006E3AEF"/>
    <w:rsid w:val="006E3C0C"/>
    <w:rsid w:val="006E424A"/>
    <w:rsid w:val="006E4890"/>
    <w:rsid w:val="006E5059"/>
    <w:rsid w:val="006E57AE"/>
    <w:rsid w:val="006E6366"/>
    <w:rsid w:val="006E64B1"/>
    <w:rsid w:val="006E6F14"/>
    <w:rsid w:val="006E76F5"/>
    <w:rsid w:val="006F0042"/>
    <w:rsid w:val="006F00D9"/>
    <w:rsid w:val="006F14ED"/>
    <w:rsid w:val="006F16D3"/>
    <w:rsid w:val="006F1E2F"/>
    <w:rsid w:val="006F303E"/>
    <w:rsid w:val="006F4D1B"/>
    <w:rsid w:val="006F5A24"/>
    <w:rsid w:val="006F6215"/>
    <w:rsid w:val="006F658A"/>
    <w:rsid w:val="0070013C"/>
    <w:rsid w:val="00700BC4"/>
    <w:rsid w:val="00701003"/>
    <w:rsid w:val="0070192A"/>
    <w:rsid w:val="00701A6B"/>
    <w:rsid w:val="00701B54"/>
    <w:rsid w:val="00701E44"/>
    <w:rsid w:val="0070238C"/>
    <w:rsid w:val="00702DB5"/>
    <w:rsid w:val="00702F63"/>
    <w:rsid w:val="0070329E"/>
    <w:rsid w:val="007032B8"/>
    <w:rsid w:val="00703AA8"/>
    <w:rsid w:val="00703D3D"/>
    <w:rsid w:val="00704C80"/>
    <w:rsid w:val="007054B0"/>
    <w:rsid w:val="007054F0"/>
    <w:rsid w:val="00705656"/>
    <w:rsid w:val="007062B1"/>
    <w:rsid w:val="00706415"/>
    <w:rsid w:val="007072CC"/>
    <w:rsid w:val="00707904"/>
    <w:rsid w:val="00711279"/>
    <w:rsid w:val="007142E4"/>
    <w:rsid w:val="00714842"/>
    <w:rsid w:val="00715011"/>
    <w:rsid w:val="007151E8"/>
    <w:rsid w:val="00715A30"/>
    <w:rsid w:val="00716153"/>
    <w:rsid w:val="00717086"/>
    <w:rsid w:val="007175B3"/>
    <w:rsid w:val="00720343"/>
    <w:rsid w:val="00720665"/>
    <w:rsid w:val="007206FE"/>
    <w:rsid w:val="00720974"/>
    <w:rsid w:val="0072132A"/>
    <w:rsid w:val="00721946"/>
    <w:rsid w:val="00721EF1"/>
    <w:rsid w:val="007233D3"/>
    <w:rsid w:val="00723A05"/>
    <w:rsid w:val="00724177"/>
    <w:rsid w:val="007246B4"/>
    <w:rsid w:val="00724ADD"/>
    <w:rsid w:val="00724B5B"/>
    <w:rsid w:val="007257E7"/>
    <w:rsid w:val="00725C50"/>
    <w:rsid w:val="007261A3"/>
    <w:rsid w:val="00727209"/>
    <w:rsid w:val="007307BC"/>
    <w:rsid w:val="00730A03"/>
    <w:rsid w:val="00730B5B"/>
    <w:rsid w:val="007312E6"/>
    <w:rsid w:val="00733338"/>
    <w:rsid w:val="007333A1"/>
    <w:rsid w:val="0073448E"/>
    <w:rsid w:val="00734AE6"/>
    <w:rsid w:val="00734BF2"/>
    <w:rsid w:val="007369D4"/>
    <w:rsid w:val="00736A1E"/>
    <w:rsid w:val="007374B3"/>
    <w:rsid w:val="007378C4"/>
    <w:rsid w:val="007378E2"/>
    <w:rsid w:val="00737BAA"/>
    <w:rsid w:val="00740176"/>
    <w:rsid w:val="00740C41"/>
    <w:rsid w:val="00741016"/>
    <w:rsid w:val="007412A6"/>
    <w:rsid w:val="007419B6"/>
    <w:rsid w:val="00741DD4"/>
    <w:rsid w:val="00743126"/>
    <w:rsid w:val="0074341C"/>
    <w:rsid w:val="007436D7"/>
    <w:rsid w:val="00743786"/>
    <w:rsid w:val="00744479"/>
    <w:rsid w:val="007444BB"/>
    <w:rsid w:val="007456F1"/>
    <w:rsid w:val="007466DF"/>
    <w:rsid w:val="007473C3"/>
    <w:rsid w:val="00747F5E"/>
    <w:rsid w:val="00750103"/>
    <w:rsid w:val="0075024D"/>
    <w:rsid w:val="0075065B"/>
    <w:rsid w:val="007507F5"/>
    <w:rsid w:val="00750ADD"/>
    <w:rsid w:val="00750E4D"/>
    <w:rsid w:val="00751B2B"/>
    <w:rsid w:val="007522C7"/>
    <w:rsid w:val="007524D7"/>
    <w:rsid w:val="00752BB0"/>
    <w:rsid w:val="00752F1C"/>
    <w:rsid w:val="007538CF"/>
    <w:rsid w:val="007540DC"/>
    <w:rsid w:val="0075414A"/>
    <w:rsid w:val="00754CCB"/>
    <w:rsid w:val="00755082"/>
    <w:rsid w:val="00755233"/>
    <w:rsid w:val="007552C2"/>
    <w:rsid w:val="00756B48"/>
    <w:rsid w:val="00757BCF"/>
    <w:rsid w:val="0076047A"/>
    <w:rsid w:val="0076068A"/>
    <w:rsid w:val="00760AC9"/>
    <w:rsid w:val="00761956"/>
    <w:rsid w:val="00761C4B"/>
    <w:rsid w:val="0076225A"/>
    <w:rsid w:val="00762347"/>
    <w:rsid w:val="007629DF"/>
    <w:rsid w:val="00762C33"/>
    <w:rsid w:val="00762D8D"/>
    <w:rsid w:val="007646B4"/>
    <w:rsid w:val="00764739"/>
    <w:rsid w:val="00764CFD"/>
    <w:rsid w:val="00765126"/>
    <w:rsid w:val="007658F6"/>
    <w:rsid w:val="00765A3D"/>
    <w:rsid w:val="007661FD"/>
    <w:rsid w:val="00766DEC"/>
    <w:rsid w:val="007673D1"/>
    <w:rsid w:val="00767935"/>
    <w:rsid w:val="0077022B"/>
    <w:rsid w:val="00770CA9"/>
    <w:rsid w:val="0077389D"/>
    <w:rsid w:val="00773C0B"/>
    <w:rsid w:val="007748E3"/>
    <w:rsid w:val="00775931"/>
    <w:rsid w:val="00775CD1"/>
    <w:rsid w:val="00776731"/>
    <w:rsid w:val="007772E8"/>
    <w:rsid w:val="00777536"/>
    <w:rsid w:val="00777A0F"/>
    <w:rsid w:val="00780002"/>
    <w:rsid w:val="00780035"/>
    <w:rsid w:val="007800D8"/>
    <w:rsid w:val="0078072E"/>
    <w:rsid w:val="00781144"/>
    <w:rsid w:val="0078187A"/>
    <w:rsid w:val="00781F03"/>
    <w:rsid w:val="007823DC"/>
    <w:rsid w:val="00782F04"/>
    <w:rsid w:val="0078335E"/>
    <w:rsid w:val="007833E4"/>
    <w:rsid w:val="00783D01"/>
    <w:rsid w:val="00784DBE"/>
    <w:rsid w:val="007852A3"/>
    <w:rsid w:val="00785636"/>
    <w:rsid w:val="00785EBA"/>
    <w:rsid w:val="0078652F"/>
    <w:rsid w:val="00786E0C"/>
    <w:rsid w:val="00787619"/>
    <w:rsid w:val="00787CD4"/>
    <w:rsid w:val="0079060A"/>
    <w:rsid w:val="007912E0"/>
    <w:rsid w:val="00792760"/>
    <w:rsid w:val="00792E90"/>
    <w:rsid w:val="0079371D"/>
    <w:rsid w:val="00796545"/>
    <w:rsid w:val="0079747C"/>
    <w:rsid w:val="007A0286"/>
    <w:rsid w:val="007A12D4"/>
    <w:rsid w:val="007A1B16"/>
    <w:rsid w:val="007A2F29"/>
    <w:rsid w:val="007A2F5F"/>
    <w:rsid w:val="007A4789"/>
    <w:rsid w:val="007A4874"/>
    <w:rsid w:val="007A539D"/>
    <w:rsid w:val="007A6181"/>
    <w:rsid w:val="007A6DA4"/>
    <w:rsid w:val="007B0F4E"/>
    <w:rsid w:val="007B166D"/>
    <w:rsid w:val="007B176F"/>
    <w:rsid w:val="007B1DD0"/>
    <w:rsid w:val="007B279E"/>
    <w:rsid w:val="007B2BD9"/>
    <w:rsid w:val="007B2FBE"/>
    <w:rsid w:val="007B364F"/>
    <w:rsid w:val="007B3E86"/>
    <w:rsid w:val="007B4A0B"/>
    <w:rsid w:val="007B624D"/>
    <w:rsid w:val="007B6A1D"/>
    <w:rsid w:val="007B6E39"/>
    <w:rsid w:val="007B7559"/>
    <w:rsid w:val="007B7A29"/>
    <w:rsid w:val="007C1795"/>
    <w:rsid w:val="007C1BF1"/>
    <w:rsid w:val="007C1C17"/>
    <w:rsid w:val="007C2ABA"/>
    <w:rsid w:val="007C2BF0"/>
    <w:rsid w:val="007C35AC"/>
    <w:rsid w:val="007C37FE"/>
    <w:rsid w:val="007C3A19"/>
    <w:rsid w:val="007C3A8E"/>
    <w:rsid w:val="007C533D"/>
    <w:rsid w:val="007C62CA"/>
    <w:rsid w:val="007C6902"/>
    <w:rsid w:val="007C6BE1"/>
    <w:rsid w:val="007C6D8D"/>
    <w:rsid w:val="007D119E"/>
    <w:rsid w:val="007D1573"/>
    <w:rsid w:val="007D29C9"/>
    <w:rsid w:val="007D2AF9"/>
    <w:rsid w:val="007D2F4D"/>
    <w:rsid w:val="007D4041"/>
    <w:rsid w:val="007D4B61"/>
    <w:rsid w:val="007D4D78"/>
    <w:rsid w:val="007D4F6B"/>
    <w:rsid w:val="007D50E4"/>
    <w:rsid w:val="007D5917"/>
    <w:rsid w:val="007D6150"/>
    <w:rsid w:val="007D62A6"/>
    <w:rsid w:val="007D71B6"/>
    <w:rsid w:val="007D73BA"/>
    <w:rsid w:val="007E0E1D"/>
    <w:rsid w:val="007E0EEE"/>
    <w:rsid w:val="007E1388"/>
    <w:rsid w:val="007E2290"/>
    <w:rsid w:val="007E3175"/>
    <w:rsid w:val="007E325F"/>
    <w:rsid w:val="007E33FE"/>
    <w:rsid w:val="007E39DB"/>
    <w:rsid w:val="007E4569"/>
    <w:rsid w:val="007E4EC5"/>
    <w:rsid w:val="007E536A"/>
    <w:rsid w:val="007E57C4"/>
    <w:rsid w:val="007E5DE5"/>
    <w:rsid w:val="007E64BB"/>
    <w:rsid w:val="007E664F"/>
    <w:rsid w:val="007E6B27"/>
    <w:rsid w:val="007E6D1A"/>
    <w:rsid w:val="007E7009"/>
    <w:rsid w:val="007E7D02"/>
    <w:rsid w:val="007F085A"/>
    <w:rsid w:val="007F091C"/>
    <w:rsid w:val="007F0C4B"/>
    <w:rsid w:val="007F0F13"/>
    <w:rsid w:val="007F1065"/>
    <w:rsid w:val="007F1868"/>
    <w:rsid w:val="007F26E8"/>
    <w:rsid w:val="007F28C8"/>
    <w:rsid w:val="007F3089"/>
    <w:rsid w:val="007F326D"/>
    <w:rsid w:val="007F3832"/>
    <w:rsid w:val="007F3AD1"/>
    <w:rsid w:val="007F3F4C"/>
    <w:rsid w:val="007F402D"/>
    <w:rsid w:val="007F4371"/>
    <w:rsid w:val="007F4BD2"/>
    <w:rsid w:val="007F51D5"/>
    <w:rsid w:val="007F631C"/>
    <w:rsid w:val="008008A5"/>
    <w:rsid w:val="00800B61"/>
    <w:rsid w:val="00800EB9"/>
    <w:rsid w:val="008013A7"/>
    <w:rsid w:val="00801C8A"/>
    <w:rsid w:val="008020D5"/>
    <w:rsid w:val="00802138"/>
    <w:rsid w:val="00802949"/>
    <w:rsid w:val="00802DB8"/>
    <w:rsid w:val="0080320B"/>
    <w:rsid w:val="00804A28"/>
    <w:rsid w:val="00804EBA"/>
    <w:rsid w:val="00805A98"/>
    <w:rsid w:val="00806749"/>
    <w:rsid w:val="00806C4A"/>
    <w:rsid w:val="00807117"/>
    <w:rsid w:val="00810CCA"/>
    <w:rsid w:val="008114A9"/>
    <w:rsid w:val="00811527"/>
    <w:rsid w:val="008125C2"/>
    <w:rsid w:val="00812866"/>
    <w:rsid w:val="00812B8F"/>
    <w:rsid w:val="008135F2"/>
    <w:rsid w:val="00813B4A"/>
    <w:rsid w:val="00813CE6"/>
    <w:rsid w:val="00814442"/>
    <w:rsid w:val="00814643"/>
    <w:rsid w:val="00814911"/>
    <w:rsid w:val="00814E37"/>
    <w:rsid w:val="00815999"/>
    <w:rsid w:val="008159E3"/>
    <w:rsid w:val="0081636A"/>
    <w:rsid w:val="008166AB"/>
    <w:rsid w:val="008167CF"/>
    <w:rsid w:val="00816A0F"/>
    <w:rsid w:val="008174C1"/>
    <w:rsid w:val="008178FB"/>
    <w:rsid w:val="00820C9D"/>
    <w:rsid w:val="0082108B"/>
    <w:rsid w:val="008212F6"/>
    <w:rsid w:val="00821968"/>
    <w:rsid w:val="00821A10"/>
    <w:rsid w:val="00821AF0"/>
    <w:rsid w:val="00821CC0"/>
    <w:rsid w:val="00821F71"/>
    <w:rsid w:val="00822B78"/>
    <w:rsid w:val="00822FA9"/>
    <w:rsid w:val="008238D8"/>
    <w:rsid w:val="0082477F"/>
    <w:rsid w:val="0082549B"/>
    <w:rsid w:val="008254FA"/>
    <w:rsid w:val="008256C9"/>
    <w:rsid w:val="00825A0C"/>
    <w:rsid w:val="00826299"/>
    <w:rsid w:val="00827DF7"/>
    <w:rsid w:val="00830324"/>
    <w:rsid w:val="008303AE"/>
    <w:rsid w:val="00830714"/>
    <w:rsid w:val="00830F0A"/>
    <w:rsid w:val="008313DD"/>
    <w:rsid w:val="0083184E"/>
    <w:rsid w:val="0083217C"/>
    <w:rsid w:val="0083225B"/>
    <w:rsid w:val="008326C6"/>
    <w:rsid w:val="00835032"/>
    <w:rsid w:val="00835050"/>
    <w:rsid w:val="0083559D"/>
    <w:rsid w:val="0083626E"/>
    <w:rsid w:val="0083666A"/>
    <w:rsid w:val="00836DDA"/>
    <w:rsid w:val="00836E87"/>
    <w:rsid w:val="00837C44"/>
    <w:rsid w:val="0084051F"/>
    <w:rsid w:val="00840A95"/>
    <w:rsid w:val="008419AB"/>
    <w:rsid w:val="00841F14"/>
    <w:rsid w:val="00842418"/>
    <w:rsid w:val="00842F55"/>
    <w:rsid w:val="008449A2"/>
    <w:rsid w:val="00845BF8"/>
    <w:rsid w:val="00845D53"/>
    <w:rsid w:val="00845FF5"/>
    <w:rsid w:val="0084693D"/>
    <w:rsid w:val="00846CD4"/>
    <w:rsid w:val="00847680"/>
    <w:rsid w:val="00847A01"/>
    <w:rsid w:val="00847E96"/>
    <w:rsid w:val="00850022"/>
    <w:rsid w:val="00850D2B"/>
    <w:rsid w:val="008513BA"/>
    <w:rsid w:val="0085211A"/>
    <w:rsid w:val="008523F8"/>
    <w:rsid w:val="00852AC7"/>
    <w:rsid w:val="00852D1D"/>
    <w:rsid w:val="00853046"/>
    <w:rsid w:val="00854779"/>
    <w:rsid w:val="00855553"/>
    <w:rsid w:val="00855657"/>
    <w:rsid w:val="00855914"/>
    <w:rsid w:val="00856154"/>
    <w:rsid w:val="0085625F"/>
    <w:rsid w:val="00856428"/>
    <w:rsid w:val="008564DD"/>
    <w:rsid w:val="008570B4"/>
    <w:rsid w:val="00857283"/>
    <w:rsid w:val="008577AE"/>
    <w:rsid w:val="00857AEE"/>
    <w:rsid w:val="00857E3C"/>
    <w:rsid w:val="0086060A"/>
    <w:rsid w:val="00860E61"/>
    <w:rsid w:val="00861B8F"/>
    <w:rsid w:val="008621D6"/>
    <w:rsid w:val="00862871"/>
    <w:rsid w:val="00863038"/>
    <w:rsid w:val="0086337E"/>
    <w:rsid w:val="00863707"/>
    <w:rsid w:val="00863790"/>
    <w:rsid w:val="00864044"/>
    <w:rsid w:val="0086528A"/>
    <w:rsid w:val="00865382"/>
    <w:rsid w:val="00865D94"/>
    <w:rsid w:val="00865EE5"/>
    <w:rsid w:val="00865F40"/>
    <w:rsid w:val="00866DCD"/>
    <w:rsid w:val="008678E4"/>
    <w:rsid w:val="00871CE9"/>
    <w:rsid w:val="0087200A"/>
    <w:rsid w:val="00872AAA"/>
    <w:rsid w:val="00872AE3"/>
    <w:rsid w:val="0087324B"/>
    <w:rsid w:val="0087346E"/>
    <w:rsid w:val="008735D2"/>
    <w:rsid w:val="00873F26"/>
    <w:rsid w:val="00874375"/>
    <w:rsid w:val="00874C09"/>
    <w:rsid w:val="008752EB"/>
    <w:rsid w:val="00875EF3"/>
    <w:rsid w:val="00876017"/>
    <w:rsid w:val="00876F18"/>
    <w:rsid w:val="00877370"/>
    <w:rsid w:val="00880483"/>
    <w:rsid w:val="00880660"/>
    <w:rsid w:val="00880F23"/>
    <w:rsid w:val="0088166E"/>
    <w:rsid w:val="00881826"/>
    <w:rsid w:val="00881828"/>
    <w:rsid w:val="00881E1F"/>
    <w:rsid w:val="008839B0"/>
    <w:rsid w:val="00884346"/>
    <w:rsid w:val="008855E7"/>
    <w:rsid w:val="008856C0"/>
    <w:rsid w:val="008866E3"/>
    <w:rsid w:val="00886D53"/>
    <w:rsid w:val="00886DD8"/>
    <w:rsid w:val="00886ED0"/>
    <w:rsid w:val="0088703A"/>
    <w:rsid w:val="00887CC7"/>
    <w:rsid w:val="008905F8"/>
    <w:rsid w:val="00890E3F"/>
    <w:rsid w:val="008912CD"/>
    <w:rsid w:val="008916DC"/>
    <w:rsid w:val="00891C3B"/>
    <w:rsid w:val="0089202B"/>
    <w:rsid w:val="00892DCF"/>
    <w:rsid w:val="00892FED"/>
    <w:rsid w:val="00893274"/>
    <w:rsid w:val="008936BF"/>
    <w:rsid w:val="008937C2"/>
    <w:rsid w:val="00893DFE"/>
    <w:rsid w:val="00893E00"/>
    <w:rsid w:val="00894DE9"/>
    <w:rsid w:val="00895159"/>
    <w:rsid w:val="008952D8"/>
    <w:rsid w:val="00895664"/>
    <w:rsid w:val="008957ED"/>
    <w:rsid w:val="008961AD"/>
    <w:rsid w:val="00896D9D"/>
    <w:rsid w:val="00896E7F"/>
    <w:rsid w:val="008973F1"/>
    <w:rsid w:val="00897713"/>
    <w:rsid w:val="0089787B"/>
    <w:rsid w:val="00897D1B"/>
    <w:rsid w:val="00897EAF"/>
    <w:rsid w:val="008A0137"/>
    <w:rsid w:val="008A0B52"/>
    <w:rsid w:val="008A26AB"/>
    <w:rsid w:val="008A26CE"/>
    <w:rsid w:val="008A2BF6"/>
    <w:rsid w:val="008A4E51"/>
    <w:rsid w:val="008A554D"/>
    <w:rsid w:val="008A5767"/>
    <w:rsid w:val="008A5BD9"/>
    <w:rsid w:val="008A66E4"/>
    <w:rsid w:val="008A6853"/>
    <w:rsid w:val="008A73A0"/>
    <w:rsid w:val="008A7638"/>
    <w:rsid w:val="008A7E22"/>
    <w:rsid w:val="008B0118"/>
    <w:rsid w:val="008B0211"/>
    <w:rsid w:val="008B0295"/>
    <w:rsid w:val="008B0F8E"/>
    <w:rsid w:val="008B1590"/>
    <w:rsid w:val="008B2565"/>
    <w:rsid w:val="008B3C4A"/>
    <w:rsid w:val="008B40D0"/>
    <w:rsid w:val="008B49E8"/>
    <w:rsid w:val="008B4D6A"/>
    <w:rsid w:val="008B51E7"/>
    <w:rsid w:val="008B5B1B"/>
    <w:rsid w:val="008B5B3C"/>
    <w:rsid w:val="008B64FF"/>
    <w:rsid w:val="008B6552"/>
    <w:rsid w:val="008B6E46"/>
    <w:rsid w:val="008B7A5A"/>
    <w:rsid w:val="008C041E"/>
    <w:rsid w:val="008C1049"/>
    <w:rsid w:val="008C1656"/>
    <w:rsid w:val="008C1F05"/>
    <w:rsid w:val="008C27D5"/>
    <w:rsid w:val="008C2F04"/>
    <w:rsid w:val="008C3349"/>
    <w:rsid w:val="008C3C0B"/>
    <w:rsid w:val="008C3E4D"/>
    <w:rsid w:val="008C3FEF"/>
    <w:rsid w:val="008C4046"/>
    <w:rsid w:val="008C4472"/>
    <w:rsid w:val="008C4654"/>
    <w:rsid w:val="008C4D51"/>
    <w:rsid w:val="008C51BB"/>
    <w:rsid w:val="008C5DC8"/>
    <w:rsid w:val="008C6E10"/>
    <w:rsid w:val="008D1333"/>
    <w:rsid w:val="008D1DC9"/>
    <w:rsid w:val="008D26F0"/>
    <w:rsid w:val="008D4247"/>
    <w:rsid w:val="008D456C"/>
    <w:rsid w:val="008D49B6"/>
    <w:rsid w:val="008D540C"/>
    <w:rsid w:val="008D5F98"/>
    <w:rsid w:val="008D609B"/>
    <w:rsid w:val="008D6227"/>
    <w:rsid w:val="008D65B1"/>
    <w:rsid w:val="008D67AF"/>
    <w:rsid w:val="008D7282"/>
    <w:rsid w:val="008D7B3F"/>
    <w:rsid w:val="008E00E6"/>
    <w:rsid w:val="008E06E5"/>
    <w:rsid w:val="008E0790"/>
    <w:rsid w:val="008E1170"/>
    <w:rsid w:val="008E292A"/>
    <w:rsid w:val="008E5013"/>
    <w:rsid w:val="008E526C"/>
    <w:rsid w:val="008E5629"/>
    <w:rsid w:val="008E69F3"/>
    <w:rsid w:val="008E7315"/>
    <w:rsid w:val="008E77B4"/>
    <w:rsid w:val="008E7B51"/>
    <w:rsid w:val="008E7DF8"/>
    <w:rsid w:val="008F09D4"/>
    <w:rsid w:val="008F185F"/>
    <w:rsid w:val="008F25C0"/>
    <w:rsid w:val="008F25D2"/>
    <w:rsid w:val="008F2AA4"/>
    <w:rsid w:val="008F2CA1"/>
    <w:rsid w:val="008F3518"/>
    <w:rsid w:val="008F43AF"/>
    <w:rsid w:val="008F47AF"/>
    <w:rsid w:val="008F4977"/>
    <w:rsid w:val="008F4B39"/>
    <w:rsid w:val="008F4CBA"/>
    <w:rsid w:val="008F5076"/>
    <w:rsid w:val="008F513A"/>
    <w:rsid w:val="008F5304"/>
    <w:rsid w:val="008F5FBD"/>
    <w:rsid w:val="008F6135"/>
    <w:rsid w:val="008F67FE"/>
    <w:rsid w:val="008F718D"/>
    <w:rsid w:val="008F7FF7"/>
    <w:rsid w:val="00900C43"/>
    <w:rsid w:val="00901764"/>
    <w:rsid w:val="00901D0B"/>
    <w:rsid w:val="0090271C"/>
    <w:rsid w:val="00902B5E"/>
    <w:rsid w:val="00903F8B"/>
    <w:rsid w:val="009042BA"/>
    <w:rsid w:val="009043ED"/>
    <w:rsid w:val="009046E7"/>
    <w:rsid w:val="00904C7B"/>
    <w:rsid w:val="00905560"/>
    <w:rsid w:val="0090632D"/>
    <w:rsid w:val="009066AF"/>
    <w:rsid w:val="00906743"/>
    <w:rsid w:val="00906E01"/>
    <w:rsid w:val="00906F4B"/>
    <w:rsid w:val="009079EF"/>
    <w:rsid w:val="00907C00"/>
    <w:rsid w:val="00907CAE"/>
    <w:rsid w:val="00907D6D"/>
    <w:rsid w:val="0091077C"/>
    <w:rsid w:val="00911C5B"/>
    <w:rsid w:val="00912050"/>
    <w:rsid w:val="00913505"/>
    <w:rsid w:val="00913A05"/>
    <w:rsid w:val="0091402F"/>
    <w:rsid w:val="0091458E"/>
    <w:rsid w:val="00914FC0"/>
    <w:rsid w:val="009155A4"/>
    <w:rsid w:val="00917240"/>
    <w:rsid w:val="00917777"/>
    <w:rsid w:val="00917C5A"/>
    <w:rsid w:val="00917C6C"/>
    <w:rsid w:val="00917D1D"/>
    <w:rsid w:val="00917E3D"/>
    <w:rsid w:val="00921414"/>
    <w:rsid w:val="00921512"/>
    <w:rsid w:val="00922B82"/>
    <w:rsid w:val="00922BA7"/>
    <w:rsid w:val="00923145"/>
    <w:rsid w:val="00924C8B"/>
    <w:rsid w:val="00925AF1"/>
    <w:rsid w:val="00925D53"/>
    <w:rsid w:val="009261CB"/>
    <w:rsid w:val="00926521"/>
    <w:rsid w:val="00927823"/>
    <w:rsid w:val="00927BC4"/>
    <w:rsid w:val="00931137"/>
    <w:rsid w:val="009315CC"/>
    <w:rsid w:val="009315E3"/>
    <w:rsid w:val="009319DA"/>
    <w:rsid w:val="00931DF5"/>
    <w:rsid w:val="00931F7D"/>
    <w:rsid w:val="00932066"/>
    <w:rsid w:val="009322D9"/>
    <w:rsid w:val="00932824"/>
    <w:rsid w:val="00933414"/>
    <w:rsid w:val="009342EE"/>
    <w:rsid w:val="00934A5B"/>
    <w:rsid w:val="00934D99"/>
    <w:rsid w:val="00935628"/>
    <w:rsid w:val="00936851"/>
    <w:rsid w:val="00937F7F"/>
    <w:rsid w:val="00940242"/>
    <w:rsid w:val="00940B48"/>
    <w:rsid w:val="00941520"/>
    <w:rsid w:val="00941EC5"/>
    <w:rsid w:val="009432C2"/>
    <w:rsid w:val="009438BD"/>
    <w:rsid w:val="009440CF"/>
    <w:rsid w:val="0094431B"/>
    <w:rsid w:val="009446EC"/>
    <w:rsid w:val="009454EE"/>
    <w:rsid w:val="00945CA8"/>
    <w:rsid w:val="00945DEE"/>
    <w:rsid w:val="00946961"/>
    <w:rsid w:val="00946D84"/>
    <w:rsid w:val="00947854"/>
    <w:rsid w:val="00947C2F"/>
    <w:rsid w:val="00947E35"/>
    <w:rsid w:val="00950397"/>
    <w:rsid w:val="0095080F"/>
    <w:rsid w:val="0095099A"/>
    <w:rsid w:val="009509F5"/>
    <w:rsid w:val="00950CDA"/>
    <w:rsid w:val="0095137F"/>
    <w:rsid w:val="00951405"/>
    <w:rsid w:val="0095208E"/>
    <w:rsid w:val="0095249F"/>
    <w:rsid w:val="00953ABE"/>
    <w:rsid w:val="009542AF"/>
    <w:rsid w:val="00954804"/>
    <w:rsid w:val="00954C34"/>
    <w:rsid w:val="00954C96"/>
    <w:rsid w:val="00954E12"/>
    <w:rsid w:val="009550A5"/>
    <w:rsid w:val="00955B02"/>
    <w:rsid w:val="00955D29"/>
    <w:rsid w:val="00955D5D"/>
    <w:rsid w:val="00955E3C"/>
    <w:rsid w:val="00955F31"/>
    <w:rsid w:val="00956065"/>
    <w:rsid w:val="00956390"/>
    <w:rsid w:val="009563A9"/>
    <w:rsid w:val="00956967"/>
    <w:rsid w:val="00956A1F"/>
    <w:rsid w:val="00956DCB"/>
    <w:rsid w:val="00956EE9"/>
    <w:rsid w:val="0095792B"/>
    <w:rsid w:val="00957EB2"/>
    <w:rsid w:val="00957ED3"/>
    <w:rsid w:val="00957F61"/>
    <w:rsid w:val="00960677"/>
    <w:rsid w:val="00960FAE"/>
    <w:rsid w:val="009613FF"/>
    <w:rsid w:val="0096191F"/>
    <w:rsid w:val="0096227E"/>
    <w:rsid w:val="009626A6"/>
    <w:rsid w:val="00963036"/>
    <w:rsid w:val="009633E6"/>
    <w:rsid w:val="00963ED6"/>
    <w:rsid w:val="00964283"/>
    <w:rsid w:val="009644E2"/>
    <w:rsid w:val="00964853"/>
    <w:rsid w:val="00964993"/>
    <w:rsid w:val="00965037"/>
    <w:rsid w:val="00965D16"/>
    <w:rsid w:val="00965E82"/>
    <w:rsid w:val="00967041"/>
    <w:rsid w:val="009702C0"/>
    <w:rsid w:val="00970D36"/>
    <w:rsid w:val="00971827"/>
    <w:rsid w:val="0097323C"/>
    <w:rsid w:val="00973467"/>
    <w:rsid w:val="00973701"/>
    <w:rsid w:val="0097449F"/>
    <w:rsid w:val="009752B2"/>
    <w:rsid w:val="00976808"/>
    <w:rsid w:val="00977F07"/>
    <w:rsid w:val="00980CA7"/>
    <w:rsid w:val="00980F5C"/>
    <w:rsid w:val="00982980"/>
    <w:rsid w:val="00983A11"/>
    <w:rsid w:val="00985016"/>
    <w:rsid w:val="00985744"/>
    <w:rsid w:val="00985FB9"/>
    <w:rsid w:val="0098604F"/>
    <w:rsid w:val="0098700D"/>
    <w:rsid w:val="009877BF"/>
    <w:rsid w:val="00987C1E"/>
    <w:rsid w:val="009909A9"/>
    <w:rsid w:val="009914F2"/>
    <w:rsid w:val="009928B3"/>
    <w:rsid w:val="00992A58"/>
    <w:rsid w:val="0099348F"/>
    <w:rsid w:val="00993A26"/>
    <w:rsid w:val="00993BD2"/>
    <w:rsid w:val="00993BD6"/>
    <w:rsid w:val="00993CB3"/>
    <w:rsid w:val="00994946"/>
    <w:rsid w:val="00995026"/>
    <w:rsid w:val="009956F0"/>
    <w:rsid w:val="00995DB1"/>
    <w:rsid w:val="00996524"/>
    <w:rsid w:val="00996A14"/>
    <w:rsid w:val="00997FF7"/>
    <w:rsid w:val="009A034D"/>
    <w:rsid w:val="009A0B32"/>
    <w:rsid w:val="009A0C64"/>
    <w:rsid w:val="009A17EB"/>
    <w:rsid w:val="009A20C7"/>
    <w:rsid w:val="009A23A8"/>
    <w:rsid w:val="009A2706"/>
    <w:rsid w:val="009A2B92"/>
    <w:rsid w:val="009A3375"/>
    <w:rsid w:val="009A3D30"/>
    <w:rsid w:val="009A5956"/>
    <w:rsid w:val="009A6995"/>
    <w:rsid w:val="009A71BB"/>
    <w:rsid w:val="009A7CB5"/>
    <w:rsid w:val="009B0542"/>
    <w:rsid w:val="009B0B58"/>
    <w:rsid w:val="009B0ED0"/>
    <w:rsid w:val="009B21BF"/>
    <w:rsid w:val="009B45ED"/>
    <w:rsid w:val="009B4E17"/>
    <w:rsid w:val="009B5319"/>
    <w:rsid w:val="009B5828"/>
    <w:rsid w:val="009B6564"/>
    <w:rsid w:val="009B6D9B"/>
    <w:rsid w:val="009B7439"/>
    <w:rsid w:val="009C0543"/>
    <w:rsid w:val="009C204D"/>
    <w:rsid w:val="009C206B"/>
    <w:rsid w:val="009C22DF"/>
    <w:rsid w:val="009C242E"/>
    <w:rsid w:val="009C27F2"/>
    <w:rsid w:val="009C2B52"/>
    <w:rsid w:val="009C2F54"/>
    <w:rsid w:val="009C3C0D"/>
    <w:rsid w:val="009C4A67"/>
    <w:rsid w:val="009C5747"/>
    <w:rsid w:val="009C6307"/>
    <w:rsid w:val="009C63F4"/>
    <w:rsid w:val="009C6682"/>
    <w:rsid w:val="009C6855"/>
    <w:rsid w:val="009C7044"/>
    <w:rsid w:val="009C7715"/>
    <w:rsid w:val="009C799D"/>
    <w:rsid w:val="009C7CE8"/>
    <w:rsid w:val="009D04C6"/>
    <w:rsid w:val="009D10F3"/>
    <w:rsid w:val="009D118C"/>
    <w:rsid w:val="009D1193"/>
    <w:rsid w:val="009D1205"/>
    <w:rsid w:val="009D1AB7"/>
    <w:rsid w:val="009D1D96"/>
    <w:rsid w:val="009D221F"/>
    <w:rsid w:val="009D2511"/>
    <w:rsid w:val="009D261D"/>
    <w:rsid w:val="009D34B1"/>
    <w:rsid w:val="009D47B5"/>
    <w:rsid w:val="009D4B7D"/>
    <w:rsid w:val="009D4EBB"/>
    <w:rsid w:val="009D5263"/>
    <w:rsid w:val="009D5B5C"/>
    <w:rsid w:val="009D6F18"/>
    <w:rsid w:val="009D74C7"/>
    <w:rsid w:val="009D75B0"/>
    <w:rsid w:val="009D7913"/>
    <w:rsid w:val="009D7A6B"/>
    <w:rsid w:val="009D7BAE"/>
    <w:rsid w:val="009E0066"/>
    <w:rsid w:val="009E05DF"/>
    <w:rsid w:val="009E0FA9"/>
    <w:rsid w:val="009E1C50"/>
    <w:rsid w:val="009E1E39"/>
    <w:rsid w:val="009E241B"/>
    <w:rsid w:val="009E291C"/>
    <w:rsid w:val="009E2D90"/>
    <w:rsid w:val="009E2E09"/>
    <w:rsid w:val="009E3176"/>
    <w:rsid w:val="009E3342"/>
    <w:rsid w:val="009E33C3"/>
    <w:rsid w:val="009E3462"/>
    <w:rsid w:val="009E3756"/>
    <w:rsid w:val="009E3D73"/>
    <w:rsid w:val="009E4896"/>
    <w:rsid w:val="009E4DA7"/>
    <w:rsid w:val="009E570F"/>
    <w:rsid w:val="009E5DC2"/>
    <w:rsid w:val="009E6067"/>
    <w:rsid w:val="009E73FD"/>
    <w:rsid w:val="009E7915"/>
    <w:rsid w:val="009E79F2"/>
    <w:rsid w:val="009E7B2A"/>
    <w:rsid w:val="009F1275"/>
    <w:rsid w:val="009F13DB"/>
    <w:rsid w:val="009F182B"/>
    <w:rsid w:val="009F19C0"/>
    <w:rsid w:val="009F1A7E"/>
    <w:rsid w:val="009F21B3"/>
    <w:rsid w:val="009F23A3"/>
    <w:rsid w:val="009F27F4"/>
    <w:rsid w:val="009F2811"/>
    <w:rsid w:val="009F2C2E"/>
    <w:rsid w:val="009F2D0C"/>
    <w:rsid w:val="009F31BD"/>
    <w:rsid w:val="009F3704"/>
    <w:rsid w:val="009F5082"/>
    <w:rsid w:val="009F52FA"/>
    <w:rsid w:val="009F57E3"/>
    <w:rsid w:val="009F6653"/>
    <w:rsid w:val="009F7678"/>
    <w:rsid w:val="009F7F96"/>
    <w:rsid w:val="00A00147"/>
    <w:rsid w:val="00A007DE"/>
    <w:rsid w:val="00A00BD3"/>
    <w:rsid w:val="00A0108B"/>
    <w:rsid w:val="00A016B7"/>
    <w:rsid w:val="00A01ABA"/>
    <w:rsid w:val="00A01E81"/>
    <w:rsid w:val="00A02965"/>
    <w:rsid w:val="00A02DEC"/>
    <w:rsid w:val="00A03870"/>
    <w:rsid w:val="00A03942"/>
    <w:rsid w:val="00A05ED1"/>
    <w:rsid w:val="00A06863"/>
    <w:rsid w:val="00A06A8C"/>
    <w:rsid w:val="00A06B6C"/>
    <w:rsid w:val="00A0738C"/>
    <w:rsid w:val="00A07796"/>
    <w:rsid w:val="00A078AD"/>
    <w:rsid w:val="00A078C9"/>
    <w:rsid w:val="00A079BD"/>
    <w:rsid w:val="00A110AB"/>
    <w:rsid w:val="00A11415"/>
    <w:rsid w:val="00A114EA"/>
    <w:rsid w:val="00A119C9"/>
    <w:rsid w:val="00A11DA9"/>
    <w:rsid w:val="00A12A9D"/>
    <w:rsid w:val="00A12FAC"/>
    <w:rsid w:val="00A138AD"/>
    <w:rsid w:val="00A13F34"/>
    <w:rsid w:val="00A148FD"/>
    <w:rsid w:val="00A1495F"/>
    <w:rsid w:val="00A14A6A"/>
    <w:rsid w:val="00A15BB8"/>
    <w:rsid w:val="00A161AF"/>
    <w:rsid w:val="00A16F1D"/>
    <w:rsid w:val="00A17A5A"/>
    <w:rsid w:val="00A21ED2"/>
    <w:rsid w:val="00A22ABC"/>
    <w:rsid w:val="00A22D1D"/>
    <w:rsid w:val="00A22EEB"/>
    <w:rsid w:val="00A23B69"/>
    <w:rsid w:val="00A249D8"/>
    <w:rsid w:val="00A24A36"/>
    <w:rsid w:val="00A25071"/>
    <w:rsid w:val="00A25134"/>
    <w:rsid w:val="00A254A5"/>
    <w:rsid w:val="00A25700"/>
    <w:rsid w:val="00A25BFF"/>
    <w:rsid w:val="00A25D28"/>
    <w:rsid w:val="00A25EB1"/>
    <w:rsid w:val="00A26170"/>
    <w:rsid w:val="00A26D41"/>
    <w:rsid w:val="00A27E04"/>
    <w:rsid w:val="00A30772"/>
    <w:rsid w:val="00A310E6"/>
    <w:rsid w:val="00A3192A"/>
    <w:rsid w:val="00A32612"/>
    <w:rsid w:val="00A32E2F"/>
    <w:rsid w:val="00A33015"/>
    <w:rsid w:val="00A33436"/>
    <w:rsid w:val="00A3350F"/>
    <w:rsid w:val="00A338E4"/>
    <w:rsid w:val="00A33904"/>
    <w:rsid w:val="00A34BA5"/>
    <w:rsid w:val="00A3519F"/>
    <w:rsid w:val="00A3608B"/>
    <w:rsid w:val="00A36B05"/>
    <w:rsid w:val="00A36C32"/>
    <w:rsid w:val="00A37447"/>
    <w:rsid w:val="00A37950"/>
    <w:rsid w:val="00A37B3C"/>
    <w:rsid w:val="00A37D49"/>
    <w:rsid w:val="00A40007"/>
    <w:rsid w:val="00A405A6"/>
    <w:rsid w:val="00A405BF"/>
    <w:rsid w:val="00A4127E"/>
    <w:rsid w:val="00A412C8"/>
    <w:rsid w:val="00A41959"/>
    <w:rsid w:val="00A41CC5"/>
    <w:rsid w:val="00A4241A"/>
    <w:rsid w:val="00A428DC"/>
    <w:rsid w:val="00A430F7"/>
    <w:rsid w:val="00A43C2C"/>
    <w:rsid w:val="00A43FF6"/>
    <w:rsid w:val="00A44431"/>
    <w:rsid w:val="00A44F39"/>
    <w:rsid w:val="00A44F74"/>
    <w:rsid w:val="00A45126"/>
    <w:rsid w:val="00A46256"/>
    <w:rsid w:val="00A4661F"/>
    <w:rsid w:val="00A4740D"/>
    <w:rsid w:val="00A47CB1"/>
    <w:rsid w:val="00A50CEC"/>
    <w:rsid w:val="00A50CFB"/>
    <w:rsid w:val="00A51221"/>
    <w:rsid w:val="00A51854"/>
    <w:rsid w:val="00A518B7"/>
    <w:rsid w:val="00A51D02"/>
    <w:rsid w:val="00A52627"/>
    <w:rsid w:val="00A52EE6"/>
    <w:rsid w:val="00A52F7E"/>
    <w:rsid w:val="00A52FB3"/>
    <w:rsid w:val="00A5349B"/>
    <w:rsid w:val="00A53B25"/>
    <w:rsid w:val="00A540E5"/>
    <w:rsid w:val="00A54246"/>
    <w:rsid w:val="00A54BC9"/>
    <w:rsid w:val="00A555E7"/>
    <w:rsid w:val="00A5741E"/>
    <w:rsid w:val="00A575AD"/>
    <w:rsid w:val="00A57948"/>
    <w:rsid w:val="00A57F6D"/>
    <w:rsid w:val="00A57FFD"/>
    <w:rsid w:val="00A61073"/>
    <w:rsid w:val="00A6174A"/>
    <w:rsid w:val="00A618A0"/>
    <w:rsid w:val="00A623BD"/>
    <w:rsid w:val="00A625AE"/>
    <w:rsid w:val="00A625B1"/>
    <w:rsid w:val="00A628AC"/>
    <w:rsid w:val="00A63725"/>
    <w:rsid w:val="00A64716"/>
    <w:rsid w:val="00A650FC"/>
    <w:rsid w:val="00A65987"/>
    <w:rsid w:val="00A67264"/>
    <w:rsid w:val="00A7073D"/>
    <w:rsid w:val="00A7115A"/>
    <w:rsid w:val="00A72E07"/>
    <w:rsid w:val="00A73154"/>
    <w:rsid w:val="00A732E0"/>
    <w:rsid w:val="00A74BA4"/>
    <w:rsid w:val="00A75BA1"/>
    <w:rsid w:val="00A764D2"/>
    <w:rsid w:val="00A76B78"/>
    <w:rsid w:val="00A76D80"/>
    <w:rsid w:val="00A76E45"/>
    <w:rsid w:val="00A77C60"/>
    <w:rsid w:val="00A8082D"/>
    <w:rsid w:val="00A813CB"/>
    <w:rsid w:val="00A8196A"/>
    <w:rsid w:val="00A81A9F"/>
    <w:rsid w:val="00A81DD6"/>
    <w:rsid w:val="00A8283F"/>
    <w:rsid w:val="00A829F9"/>
    <w:rsid w:val="00A83043"/>
    <w:rsid w:val="00A83485"/>
    <w:rsid w:val="00A83F2E"/>
    <w:rsid w:val="00A84270"/>
    <w:rsid w:val="00A84A31"/>
    <w:rsid w:val="00A84B25"/>
    <w:rsid w:val="00A85CDE"/>
    <w:rsid w:val="00A86000"/>
    <w:rsid w:val="00A86042"/>
    <w:rsid w:val="00A860AD"/>
    <w:rsid w:val="00A8745D"/>
    <w:rsid w:val="00A878B7"/>
    <w:rsid w:val="00A905B8"/>
    <w:rsid w:val="00A90B99"/>
    <w:rsid w:val="00A90CE5"/>
    <w:rsid w:val="00A91060"/>
    <w:rsid w:val="00A910AF"/>
    <w:rsid w:val="00A9187C"/>
    <w:rsid w:val="00A91DF5"/>
    <w:rsid w:val="00A91E3F"/>
    <w:rsid w:val="00A922C3"/>
    <w:rsid w:val="00A92FF5"/>
    <w:rsid w:val="00A9310E"/>
    <w:rsid w:val="00A932FE"/>
    <w:rsid w:val="00A93BDF"/>
    <w:rsid w:val="00A942AC"/>
    <w:rsid w:val="00A9582B"/>
    <w:rsid w:val="00A95897"/>
    <w:rsid w:val="00A973CD"/>
    <w:rsid w:val="00A9791A"/>
    <w:rsid w:val="00A97B26"/>
    <w:rsid w:val="00A97E64"/>
    <w:rsid w:val="00AA0064"/>
    <w:rsid w:val="00AA0279"/>
    <w:rsid w:val="00AA15B3"/>
    <w:rsid w:val="00AA23D8"/>
    <w:rsid w:val="00AA3466"/>
    <w:rsid w:val="00AA3AC9"/>
    <w:rsid w:val="00AA3DEE"/>
    <w:rsid w:val="00AA4953"/>
    <w:rsid w:val="00AA53D6"/>
    <w:rsid w:val="00AA60C2"/>
    <w:rsid w:val="00AA63CD"/>
    <w:rsid w:val="00AA6414"/>
    <w:rsid w:val="00AA6461"/>
    <w:rsid w:val="00AA687A"/>
    <w:rsid w:val="00AA6AF9"/>
    <w:rsid w:val="00AA6FE9"/>
    <w:rsid w:val="00AA71C8"/>
    <w:rsid w:val="00AA7A97"/>
    <w:rsid w:val="00AB02CD"/>
    <w:rsid w:val="00AB0F60"/>
    <w:rsid w:val="00AB114C"/>
    <w:rsid w:val="00AB268B"/>
    <w:rsid w:val="00AB2BD9"/>
    <w:rsid w:val="00AB311D"/>
    <w:rsid w:val="00AB37D2"/>
    <w:rsid w:val="00AB37F8"/>
    <w:rsid w:val="00AB39B7"/>
    <w:rsid w:val="00AB3F1D"/>
    <w:rsid w:val="00AB4345"/>
    <w:rsid w:val="00AB5789"/>
    <w:rsid w:val="00AB5F0D"/>
    <w:rsid w:val="00AB61FA"/>
    <w:rsid w:val="00AB656D"/>
    <w:rsid w:val="00AB6AA1"/>
    <w:rsid w:val="00AB6BB4"/>
    <w:rsid w:val="00AC01D7"/>
    <w:rsid w:val="00AC08F2"/>
    <w:rsid w:val="00AC09E0"/>
    <w:rsid w:val="00AC1604"/>
    <w:rsid w:val="00AC2179"/>
    <w:rsid w:val="00AC2B64"/>
    <w:rsid w:val="00AC2CB9"/>
    <w:rsid w:val="00AC3FAD"/>
    <w:rsid w:val="00AC4A02"/>
    <w:rsid w:val="00AC581E"/>
    <w:rsid w:val="00AC5DCD"/>
    <w:rsid w:val="00AC60C1"/>
    <w:rsid w:val="00AC6370"/>
    <w:rsid w:val="00AC65AE"/>
    <w:rsid w:val="00AC6D57"/>
    <w:rsid w:val="00AC77EE"/>
    <w:rsid w:val="00AC7F3E"/>
    <w:rsid w:val="00AD0555"/>
    <w:rsid w:val="00AD06B3"/>
    <w:rsid w:val="00AD0859"/>
    <w:rsid w:val="00AD17DE"/>
    <w:rsid w:val="00AD1AC4"/>
    <w:rsid w:val="00AD1E12"/>
    <w:rsid w:val="00AD20BD"/>
    <w:rsid w:val="00AD26E0"/>
    <w:rsid w:val="00AD3034"/>
    <w:rsid w:val="00AD3675"/>
    <w:rsid w:val="00AD38B4"/>
    <w:rsid w:val="00AD3C0D"/>
    <w:rsid w:val="00AD45A7"/>
    <w:rsid w:val="00AD4EEF"/>
    <w:rsid w:val="00AD5C19"/>
    <w:rsid w:val="00AD751E"/>
    <w:rsid w:val="00AD77B1"/>
    <w:rsid w:val="00AE03F9"/>
    <w:rsid w:val="00AE07AE"/>
    <w:rsid w:val="00AE0AE4"/>
    <w:rsid w:val="00AE1040"/>
    <w:rsid w:val="00AE11C0"/>
    <w:rsid w:val="00AE15EC"/>
    <w:rsid w:val="00AE1B2F"/>
    <w:rsid w:val="00AE1E63"/>
    <w:rsid w:val="00AE20FA"/>
    <w:rsid w:val="00AE21C4"/>
    <w:rsid w:val="00AE2D1F"/>
    <w:rsid w:val="00AE2E48"/>
    <w:rsid w:val="00AE3C12"/>
    <w:rsid w:val="00AE3FB4"/>
    <w:rsid w:val="00AE43CD"/>
    <w:rsid w:val="00AE4735"/>
    <w:rsid w:val="00AE483F"/>
    <w:rsid w:val="00AE4C8D"/>
    <w:rsid w:val="00AE4DD9"/>
    <w:rsid w:val="00AE51DF"/>
    <w:rsid w:val="00AE53B0"/>
    <w:rsid w:val="00AE5D9A"/>
    <w:rsid w:val="00AE679F"/>
    <w:rsid w:val="00AE6807"/>
    <w:rsid w:val="00AE6878"/>
    <w:rsid w:val="00AE7713"/>
    <w:rsid w:val="00AE7B91"/>
    <w:rsid w:val="00AE7C6E"/>
    <w:rsid w:val="00AF0C24"/>
    <w:rsid w:val="00AF0E1C"/>
    <w:rsid w:val="00AF17CA"/>
    <w:rsid w:val="00AF1941"/>
    <w:rsid w:val="00AF19B8"/>
    <w:rsid w:val="00AF1ED3"/>
    <w:rsid w:val="00AF263D"/>
    <w:rsid w:val="00AF34C7"/>
    <w:rsid w:val="00AF42C2"/>
    <w:rsid w:val="00AF4429"/>
    <w:rsid w:val="00AF638D"/>
    <w:rsid w:val="00AF6912"/>
    <w:rsid w:val="00AF6C27"/>
    <w:rsid w:val="00AF6CE2"/>
    <w:rsid w:val="00AF6E7E"/>
    <w:rsid w:val="00AF6F16"/>
    <w:rsid w:val="00AF71A2"/>
    <w:rsid w:val="00AF76AF"/>
    <w:rsid w:val="00AF7742"/>
    <w:rsid w:val="00AF7B76"/>
    <w:rsid w:val="00B003D0"/>
    <w:rsid w:val="00B0075C"/>
    <w:rsid w:val="00B00E2D"/>
    <w:rsid w:val="00B012CD"/>
    <w:rsid w:val="00B02C07"/>
    <w:rsid w:val="00B02DB9"/>
    <w:rsid w:val="00B02E3D"/>
    <w:rsid w:val="00B0389A"/>
    <w:rsid w:val="00B03AAE"/>
    <w:rsid w:val="00B03EBE"/>
    <w:rsid w:val="00B03F17"/>
    <w:rsid w:val="00B04C91"/>
    <w:rsid w:val="00B04E41"/>
    <w:rsid w:val="00B05365"/>
    <w:rsid w:val="00B05432"/>
    <w:rsid w:val="00B059C7"/>
    <w:rsid w:val="00B06311"/>
    <w:rsid w:val="00B06E2C"/>
    <w:rsid w:val="00B07826"/>
    <w:rsid w:val="00B100E2"/>
    <w:rsid w:val="00B10341"/>
    <w:rsid w:val="00B10396"/>
    <w:rsid w:val="00B106DE"/>
    <w:rsid w:val="00B10752"/>
    <w:rsid w:val="00B1079C"/>
    <w:rsid w:val="00B10896"/>
    <w:rsid w:val="00B108A5"/>
    <w:rsid w:val="00B10ADE"/>
    <w:rsid w:val="00B10EBB"/>
    <w:rsid w:val="00B1163A"/>
    <w:rsid w:val="00B122E7"/>
    <w:rsid w:val="00B14120"/>
    <w:rsid w:val="00B145BA"/>
    <w:rsid w:val="00B15FC0"/>
    <w:rsid w:val="00B15FF8"/>
    <w:rsid w:val="00B171CC"/>
    <w:rsid w:val="00B17249"/>
    <w:rsid w:val="00B17405"/>
    <w:rsid w:val="00B17AD4"/>
    <w:rsid w:val="00B20949"/>
    <w:rsid w:val="00B20A3E"/>
    <w:rsid w:val="00B20ACA"/>
    <w:rsid w:val="00B20F3B"/>
    <w:rsid w:val="00B210B1"/>
    <w:rsid w:val="00B21584"/>
    <w:rsid w:val="00B21C34"/>
    <w:rsid w:val="00B22378"/>
    <w:rsid w:val="00B23BA1"/>
    <w:rsid w:val="00B23E25"/>
    <w:rsid w:val="00B24630"/>
    <w:rsid w:val="00B247EF"/>
    <w:rsid w:val="00B24BD7"/>
    <w:rsid w:val="00B2541E"/>
    <w:rsid w:val="00B2634A"/>
    <w:rsid w:val="00B265C4"/>
    <w:rsid w:val="00B26D0C"/>
    <w:rsid w:val="00B26F6F"/>
    <w:rsid w:val="00B304E4"/>
    <w:rsid w:val="00B30642"/>
    <w:rsid w:val="00B31C67"/>
    <w:rsid w:val="00B3222F"/>
    <w:rsid w:val="00B32771"/>
    <w:rsid w:val="00B3279E"/>
    <w:rsid w:val="00B32D06"/>
    <w:rsid w:val="00B333BA"/>
    <w:rsid w:val="00B338C2"/>
    <w:rsid w:val="00B33BA9"/>
    <w:rsid w:val="00B35145"/>
    <w:rsid w:val="00B356CA"/>
    <w:rsid w:val="00B3691F"/>
    <w:rsid w:val="00B36EC7"/>
    <w:rsid w:val="00B3732D"/>
    <w:rsid w:val="00B379E8"/>
    <w:rsid w:val="00B37D87"/>
    <w:rsid w:val="00B401AB"/>
    <w:rsid w:val="00B40818"/>
    <w:rsid w:val="00B409BC"/>
    <w:rsid w:val="00B4106C"/>
    <w:rsid w:val="00B414D7"/>
    <w:rsid w:val="00B41AC1"/>
    <w:rsid w:val="00B41FBA"/>
    <w:rsid w:val="00B4266B"/>
    <w:rsid w:val="00B42B91"/>
    <w:rsid w:val="00B433CB"/>
    <w:rsid w:val="00B438C3"/>
    <w:rsid w:val="00B43BC3"/>
    <w:rsid w:val="00B43DB7"/>
    <w:rsid w:val="00B4434B"/>
    <w:rsid w:val="00B4484D"/>
    <w:rsid w:val="00B449ED"/>
    <w:rsid w:val="00B45A27"/>
    <w:rsid w:val="00B4600D"/>
    <w:rsid w:val="00B463AA"/>
    <w:rsid w:val="00B4656D"/>
    <w:rsid w:val="00B47147"/>
    <w:rsid w:val="00B474E8"/>
    <w:rsid w:val="00B474FE"/>
    <w:rsid w:val="00B47CF9"/>
    <w:rsid w:val="00B503D0"/>
    <w:rsid w:val="00B5054D"/>
    <w:rsid w:val="00B50730"/>
    <w:rsid w:val="00B50A65"/>
    <w:rsid w:val="00B51118"/>
    <w:rsid w:val="00B51538"/>
    <w:rsid w:val="00B517AA"/>
    <w:rsid w:val="00B51C25"/>
    <w:rsid w:val="00B51C4F"/>
    <w:rsid w:val="00B51FE4"/>
    <w:rsid w:val="00B52745"/>
    <w:rsid w:val="00B53213"/>
    <w:rsid w:val="00B53380"/>
    <w:rsid w:val="00B536AF"/>
    <w:rsid w:val="00B538EF"/>
    <w:rsid w:val="00B53A92"/>
    <w:rsid w:val="00B53D13"/>
    <w:rsid w:val="00B5405D"/>
    <w:rsid w:val="00B54B9A"/>
    <w:rsid w:val="00B55333"/>
    <w:rsid w:val="00B55CFB"/>
    <w:rsid w:val="00B5660C"/>
    <w:rsid w:val="00B57914"/>
    <w:rsid w:val="00B57C7D"/>
    <w:rsid w:val="00B57E5E"/>
    <w:rsid w:val="00B60116"/>
    <w:rsid w:val="00B61D58"/>
    <w:rsid w:val="00B61FEF"/>
    <w:rsid w:val="00B62B53"/>
    <w:rsid w:val="00B62EA5"/>
    <w:rsid w:val="00B63505"/>
    <w:rsid w:val="00B636B8"/>
    <w:rsid w:val="00B63DE8"/>
    <w:rsid w:val="00B63E90"/>
    <w:rsid w:val="00B6506A"/>
    <w:rsid w:val="00B654F5"/>
    <w:rsid w:val="00B65F75"/>
    <w:rsid w:val="00B72702"/>
    <w:rsid w:val="00B72C53"/>
    <w:rsid w:val="00B73287"/>
    <w:rsid w:val="00B73C60"/>
    <w:rsid w:val="00B74737"/>
    <w:rsid w:val="00B74FB3"/>
    <w:rsid w:val="00B75651"/>
    <w:rsid w:val="00B75DB1"/>
    <w:rsid w:val="00B75FB3"/>
    <w:rsid w:val="00B770C7"/>
    <w:rsid w:val="00B775DF"/>
    <w:rsid w:val="00B77649"/>
    <w:rsid w:val="00B777E5"/>
    <w:rsid w:val="00B77914"/>
    <w:rsid w:val="00B77E72"/>
    <w:rsid w:val="00B80969"/>
    <w:rsid w:val="00B814E7"/>
    <w:rsid w:val="00B81B45"/>
    <w:rsid w:val="00B81D49"/>
    <w:rsid w:val="00B82F78"/>
    <w:rsid w:val="00B82F7E"/>
    <w:rsid w:val="00B83C0B"/>
    <w:rsid w:val="00B84013"/>
    <w:rsid w:val="00B842C4"/>
    <w:rsid w:val="00B846E8"/>
    <w:rsid w:val="00B8488A"/>
    <w:rsid w:val="00B848C1"/>
    <w:rsid w:val="00B84B62"/>
    <w:rsid w:val="00B855F6"/>
    <w:rsid w:val="00B86FC5"/>
    <w:rsid w:val="00B87182"/>
    <w:rsid w:val="00B87A85"/>
    <w:rsid w:val="00B87AE6"/>
    <w:rsid w:val="00B87FA0"/>
    <w:rsid w:val="00B9047B"/>
    <w:rsid w:val="00B90B92"/>
    <w:rsid w:val="00B91096"/>
    <w:rsid w:val="00B91A74"/>
    <w:rsid w:val="00B92339"/>
    <w:rsid w:val="00B933DB"/>
    <w:rsid w:val="00B936BB"/>
    <w:rsid w:val="00B937D5"/>
    <w:rsid w:val="00B939FE"/>
    <w:rsid w:val="00B93D5F"/>
    <w:rsid w:val="00B93E82"/>
    <w:rsid w:val="00B9452B"/>
    <w:rsid w:val="00B94B3E"/>
    <w:rsid w:val="00B94EE1"/>
    <w:rsid w:val="00B9506C"/>
    <w:rsid w:val="00B951B8"/>
    <w:rsid w:val="00B952A8"/>
    <w:rsid w:val="00B95625"/>
    <w:rsid w:val="00B97257"/>
    <w:rsid w:val="00B97575"/>
    <w:rsid w:val="00B97EA7"/>
    <w:rsid w:val="00BA01DD"/>
    <w:rsid w:val="00BA06D2"/>
    <w:rsid w:val="00BA0757"/>
    <w:rsid w:val="00BA0938"/>
    <w:rsid w:val="00BA0E74"/>
    <w:rsid w:val="00BA112C"/>
    <w:rsid w:val="00BA1C09"/>
    <w:rsid w:val="00BA1FEA"/>
    <w:rsid w:val="00BA22D4"/>
    <w:rsid w:val="00BA4105"/>
    <w:rsid w:val="00BA4C91"/>
    <w:rsid w:val="00BA5419"/>
    <w:rsid w:val="00BA64DB"/>
    <w:rsid w:val="00BA6D89"/>
    <w:rsid w:val="00BA71C9"/>
    <w:rsid w:val="00BA7932"/>
    <w:rsid w:val="00BB0A4B"/>
    <w:rsid w:val="00BB0B8C"/>
    <w:rsid w:val="00BB1239"/>
    <w:rsid w:val="00BB1ACA"/>
    <w:rsid w:val="00BB3204"/>
    <w:rsid w:val="00BB3208"/>
    <w:rsid w:val="00BB3977"/>
    <w:rsid w:val="00BB3B02"/>
    <w:rsid w:val="00BB3E1C"/>
    <w:rsid w:val="00BB3E30"/>
    <w:rsid w:val="00BB4206"/>
    <w:rsid w:val="00BB42AC"/>
    <w:rsid w:val="00BB5ABF"/>
    <w:rsid w:val="00BB630A"/>
    <w:rsid w:val="00BC0FD7"/>
    <w:rsid w:val="00BC1BF5"/>
    <w:rsid w:val="00BC2405"/>
    <w:rsid w:val="00BC339F"/>
    <w:rsid w:val="00BC33E8"/>
    <w:rsid w:val="00BC3E4A"/>
    <w:rsid w:val="00BC4B6D"/>
    <w:rsid w:val="00BC585B"/>
    <w:rsid w:val="00BC5992"/>
    <w:rsid w:val="00BC5C71"/>
    <w:rsid w:val="00BC5EE5"/>
    <w:rsid w:val="00BD0903"/>
    <w:rsid w:val="00BD0B27"/>
    <w:rsid w:val="00BD1097"/>
    <w:rsid w:val="00BD13C9"/>
    <w:rsid w:val="00BD1ED6"/>
    <w:rsid w:val="00BD207B"/>
    <w:rsid w:val="00BD3233"/>
    <w:rsid w:val="00BD5404"/>
    <w:rsid w:val="00BD5FFA"/>
    <w:rsid w:val="00BD6C07"/>
    <w:rsid w:val="00BD7686"/>
    <w:rsid w:val="00BD7701"/>
    <w:rsid w:val="00BD7C9E"/>
    <w:rsid w:val="00BD7DB5"/>
    <w:rsid w:val="00BD7F28"/>
    <w:rsid w:val="00BE0155"/>
    <w:rsid w:val="00BE022B"/>
    <w:rsid w:val="00BE0FDC"/>
    <w:rsid w:val="00BE1F53"/>
    <w:rsid w:val="00BE23A6"/>
    <w:rsid w:val="00BE2940"/>
    <w:rsid w:val="00BE378C"/>
    <w:rsid w:val="00BE38CB"/>
    <w:rsid w:val="00BE3F36"/>
    <w:rsid w:val="00BE4B5E"/>
    <w:rsid w:val="00BE59B9"/>
    <w:rsid w:val="00BE6532"/>
    <w:rsid w:val="00BE667B"/>
    <w:rsid w:val="00BE6A74"/>
    <w:rsid w:val="00BE7C3D"/>
    <w:rsid w:val="00BE7EA8"/>
    <w:rsid w:val="00BF0758"/>
    <w:rsid w:val="00BF09C8"/>
    <w:rsid w:val="00BF0E76"/>
    <w:rsid w:val="00BF1DC2"/>
    <w:rsid w:val="00BF26C3"/>
    <w:rsid w:val="00BF272E"/>
    <w:rsid w:val="00BF2F06"/>
    <w:rsid w:val="00BF3377"/>
    <w:rsid w:val="00BF4409"/>
    <w:rsid w:val="00BF4A88"/>
    <w:rsid w:val="00BF5D12"/>
    <w:rsid w:val="00BF64D0"/>
    <w:rsid w:val="00BF6948"/>
    <w:rsid w:val="00BF7896"/>
    <w:rsid w:val="00BF78B5"/>
    <w:rsid w:val="00BF7C21"/>
    <w:rsid w:val="00C002F6"/>
    <w:rsid w:val="00C0125A"/>
    <w:rsid w:val="00C01896"/>
    <w:rsid w:val="00C01B7C"/>
    <w:rsid w:val="00C01BB9"/>
    <w:rsid w:val="00C021C0"/>
    <w:rsid w:val="00C02B08"/>
    <w:rsid w:val="00C02FD6"/>
    <w:rsid w:val="00C031F0"/>
    <w:rsid w:val="00C03A7A"/>
    <w:rsid w:val="00C03B7F"/>
    <w:rsid w:val="00C03E79"/>
    <w:rsid w:val="00C04983"/>
    <w:rsid w:val="00C04C91"/>
    <w:rsid w:val="00C04F15"/>
    <w:rsid w:val="00C04F81"/>
    <w:rsid w:val="00C052D9"/>
    <w:rsid w:val="00C05371"/>
    <w:rsid w:val="00C05739"/>
    <w:rsid w:val="00C060DB"/>
    <w:rsid w:val="00C067E0"/>
    <w:rsid w:val="00C06AE6"/>
    <w:rsid w:val="00C06ECF"/>
    <w:rsid w:val="00C07629"/>
    <w:rsid w:val="00C07B76"/>
    <w:rsid w:val="00C10309"/>
    <w:rsid w:val="00C10312"/>
    <w:rsid w:val="00C10F5F"/>
    <w:rsid w:val="00C110AD"/>
    <w:rsid w:val="00C120D8"/>
    <w:rsid w:val="00C12283"/>
    <w:rsid w:val="00C14292"/>
    <w:rsid w:val="00C152E4"/>
    <w:rsid w:val="00C15332"/>
    <w:rsid w:val="00C157F6"/>
    <w:rsid w:val="00C15C5D"/>
    <w:rsid w:val="00C16080"/>
    <w:rsid w:val="00C16906"/>
    <w:rsid w:val="00C16EA3"/>
    <w:rsid w:val="00C1776D"/>
    <w:rsid w:val="00C17B42"/>
    <w:rsid w:val="00C200CB"/>
    <w:rsid w:val="00C21447"/>
    <w:rsid w:val="00C21D5C"/>
    <w:rsid w:val="00C23084"/>
    <w:rsid w:val="00C2383B"/>
    <w:rsid w:val="00C23E39"/>
    <w:rsid w:val="00C24A97"/>
    <w:rsid w:val="00C24C8E"/>
    <w:rsid w:val="00C253AC"/>
    <w:rsid w:val="00C25C7F"/>
    <w:rsid w:val="00C265C2"/>
    <w:rsid w:val="00C26AF1"/>
    <w:rsid w:val="00C27481"/>
    <w:rsid w:val="00C2762E"/>
    <w:rsid w:val="00C276D1"/>
    <w:rsid w:val="00C27F73"/>
    <w:rsid w:val="00C3030A"/>
    <w:rsid w:val="00C30BB1"/>
    <w:rsid w:val="00C31163"/>
    <w:rsid w:val="00C31441"/>
    <w:rsid w:val="00C31448"/>
    <w:rsid w:val="00C31ABE"/>
    <w:rsid w:val="00C31E38"/>
    <w:rsid w:val="00C32A0C"/>
    <w:rsid w:val="00C32F86"/>
    <w:rsid w:val="00C330A0"/>
    <w:rsid w:val="00C3372D"/>
    <w:rsid w:val="00C33999"/>
    <w:rsid w:val="00C33E05"/>
    <w:rsid w:val="00C34135"/>
    <w:rsid w:val="00C34794"/>
    <w:rsid w:val="00C34FA9"/>
    <w:rsid w:val="00C352A1"/>
    <w:rsid w:val="00C357AE"/>
    <w:rsid w:val="00C358AB"/>
    <w:rsid w:val="00C35E9A"/>
    <w:rsid w:val="00C368C1"/>
    <w:rsid w:val="00C3696A"/>
    <w:rsid w:val="00C36BA7"/>
    <w:rsid w:val="00C4080D"/>
    <w:rsid w:val="00C4103C"/>
    <w:rsid w:val="00C41636"/>
    <w:rsid w:val="00C43832"/>
    <w:rsid w:val="00C43F1B"/>
    <w:rsid w:val="00C441DB"/>
    <w:rsid w:val="00C44495"/>
    <w:rsid w:val="00C447D5"/>
    <w:rsid w:val="00C45575"/>
    <w:rsid w:val="00C45608"/>
    <w:rsid w:val="00C45E59"/>
    <w:rsid w:val="00C465DB"/>
    <w:rsid w:val="00C469AF"/>
    <w:rsid w:val="00C47CC4"/>
    <w:rsid w:val="00C50135"/>
    <w:rsid w:val="00C50290"/>
    <w:rsid w:val="00C502F5"/>
    <w:rsid w:val="00C51361"/>
    <w:rsid w:val="00C51B1A"/>
    <w:rsid w:val="00C51E18"/>
    <w:rsid w:val="00C52DFC"/>
    <w:rsid w:val="00C52F64"/>
    <w:rsid w:val="00C53AEA"/>
    <w:rsid w:val="00C53BE7"/>
    <w:rsid w:val="00C546BC"/>
    <w:rsid w:val="00C54FC0"/>
    <w:rsid w:val="00C55850"/>
    <w:rsid w:val="00C56162"/>
    <w:rsid w:val="00C56A5E"/>
    <w:rsid w:val="00C56FD5"/>
    <w:rsid w:val="00C579C4"/>
    <w:rsid w:val="00C57EF6"/>
    <w:rsid w:val="00C612A8"/>
    <w:rsid w:val="00C61D4A"/>
    <w:rsid w:val="00C61FF2"/>
    <w:rsid w:val="00C637C9"/>
    <w:rsid w:val="00C63914"/>
    <w:rsid w:val="00C63D4D"/>
    <w:rsid w:val="00C64DEF"/>
    <w:rsid w:val="00C65359"/>
    <w:rsid w:val="00C65704"/>
    <w:rsid w:val="00C658D4"/>
    <w:rsid w:val="00C65BD7"/>
    <w:rsid w:val="00C65DAF"/>
    <w:rsid w:val="00C6679E"/>
    <w:rsid w:val="00C67145"/>
    <w:rsid w:val="00C6734E"/>
    <w:rsid w:val="00C673E1"/>
    <w:rsid w:val="00C70153"/>
    <w:rsid w:val="00C70BE9"/>
    <w:rsid w:val="00C72EC4"/>
    <w:rsid w:val="00C73100"/>
    <w:rsid w:val="00C739E1"/>
    <w:rsid w:val="00C73C15"/>
    <w:rsid w:val="00C75B9A"/>
    <w:rsid w:val="00C75DF9"/>
    <w:rsid w:val="00C76226"/>
    <w:rsid w:val="00C7690F"/>
    <w:rsid w:val="00C76913"/>
    <w:rsid w:val="00C76926"/>
    <w:rsid w:val="00C77DB4"/>
    <w:rsid w:val="00C8021D"/>
    <w:rsid w:val="00C80411"/>
    <w:rsid w:val="00C82193"/>
    <w:rsid w:val="00C827F8"/>
    <w:rsid w:val="00C82DA9"/>
    <w:rsid w:val="00C82E29"/>
    <w:rsid w:val="00C832FB"/>
    <w:rsid w:val="00C833CF"/>
    <w:rsid w:val="00C83B3F"/>
    <w:rsid w:val="00C83F64"/>
    <w:rsid w:val="00C84755"/>
    <w:rsid w:val="00C84A7A"/>
    <w:rsid w:val="00C84DDB"/>
    <w:rsid w:val="00C867CF"/>
    <w:rsid w:val="00C869F9"/>
    <w:rsid w:val="00C86B34"/>
    <w:rsid w:val="00C86B72"/>
    <w:rsid w:val="00C86D3D"/>
    <w:rsid w:val="00C86E75"/>
    <w:rsid w:val="00C87C7C"/>
    <w:rsid w:val="00C90641"/>
    <w:rsid w:val="00C90B68"/>
    <w:rsid w:val="00C90FEB"/>
    <w:rsid w:val="00C910DE"/>
    <w:rsid w:val="00C91448"/>
    <w:rsid w:val="00C919DE"/>
    <w:rsid w:val="00C91FF1"/>
    <w:rsid w:val="00C92688"/>
    <w:rsid w:val="00C932A6"/>
    <w:rsid w:val="00C93A58"/>
    <w:rsid w:val="00C93ADA"/>
    <w:rsid w:val="00C93B7B"/>
    <w:rsid w:val="00C93FA2"/>
    <w:rsid w:val="00C9460F"/>
    <w:rsid w:val="00C94EAD"/>
    <w:rsid w:val="00C95212"/>
    <w:rsid w:val="00C95C34"/>
    <w:rsid w:val="00C9638B"/>
    <w:rsid w:val="00C96C09"/>
    <w:rsid w:val="00C96C8A"/>
    <w:rsid w:val="00C96E13"/>
    <w:rsid w:val="00C97516"/>
    <w:rsid w:val="00C979C0"/>
    <w:rsid w:val="00C97AE9"/>
    <w:rsid w:val="00CA06E9"/>
    <w:rsid w:val="00CA06FC"/>
    <w:rsid w:val="00CA1107"/>
    <w:rsid w:val="00CA1E82"/>
    <w:rsid w:val="00CA1FBD"/>
    <w:rsid w:val="00CA204B"/>
    <w:rsid w:val="00CA2682"/>
    <w:rsid w:val="00CA4395"/>
    <w:rsid w:val="00CA5342"/>
    <w:rsid w:val="00CA62B0"/>
    <w:rsid w:val="00CA767A"/>
    <w:rsid w:val="00CA77A3"/>
    <w:rsid w:val="00CA7BE7"/>
    <w:rsid w:val="00CB01BB"/>
    <w:rsid w:val="00CB0A90"/>
    <w:rsid w:val="00CB1633"/>
    <w:rsid w:val="00CB175B"/>
    <w:rsid w:val="00CB2D34"/>
    <w:rsid w:val="00CB2E4B"/>
    <w:rsid w:val="00CB311E"/>
    <w:rsid w:val="00CB3773"/>
    <w:rsid w:val="00CB3FCC"/>
    <w:rsid w:val="00CB48C9"/>
    <w:rsid w:val="00CB55DF"/>
    <w:rsid w:val="00CB5A14"/>
    <w:rsid w:val="00CB68D0"/>
    <w:rsid w:val="00CB6C3F"/>
    <w:rsid w:val="00CB7601"/>
    <w:rsid w:val="00CC0319"/>
    <w:rsid w:val="00CC06D4"/>
    <w:rsid w:val="00CC077E"/>
    <w:rsid w:val="00CC0A2A"/>
    <w:rsid w:val="00CC1F2C"/>
    <w:rsid w:val="00CC204C"/>
    <w:rsid w:val="00CC2391"/>
    <w:rsid w:val="00CC23FD"/>
    <w:rsid w:val="00CC2C0E"/>
    <w:rsid w:val="00CC395E"/>
    <w:rsid w:val="00CC3D84"/>
    <w:rsid w:val="00CC3F6B"/>
    <w:rsid w:val="00CC50BB"/>
    <w:rsid w:val="00CC60C3"/>
    <w:rsid w:val="00CC68EA"/>
    <w:rsid w:val="00CC7196"/>
    <w:rsid w:val="00CC7418"/>
    <w:rsid w:val="00CC77A9"/>
    <w:rsid w:val="00CC79AD"/>
    <w:rsid w:val="00CD003F"/>
    <w:rsid w:val="00CD142F"/>
    <w:rsid w:val="00CD1F04"/>
    <w:rsid w:val="00CD2DDB"/>
    <w:rsid w:val="00CD3402"/>
    <w:rsid w:val="00CD3BC5"/>
    <w:rsid w:val="00CD3F76"/>
    <w:rsid w:val="00CD46BA"/>
    <w:rsid w:val="00CD4F1E"/>
    <w:rsid w:val="00CD5DA1"/>
    <w:rsid w:val="00CD602C"/>
    <w:rsid w:val="00CD6151"/>
    <w:rsid w:val="00CD69D4"/>
    <w:rsid w:val="00CD7B7F"/>
    <w:rsid w:val="00CD7BAE"/>
    <w:rsid w:val="00CE0C6B"/>
    <w:rsid w:val="00CE14F1"/>
    <w:rsid w:val="00CE1BF0"/>
    <w:rsid w:val="00CE1EC6"/>
    <w:rsid w:val="00CE22C5"/>
    <w:rsid w:val="00CE22EC"/>
    <w:rsid w:val="00CE2F9E"/>
    <w:rsid w:val="00CE33CF"/>
    <w:rsid w:val="00CE33DA"/>
    <w:rsid w:val="00CE435E"/>
    <w:rsid w:val="00CE43CB"/>
    <w:rsid w:val="00CE48ED"/>
    <w:rsid w:val="00CE4B52"/>
    <w:rsid w:val="00CE4C9A"/>
    <w:rsid w:val="00CE7535"/>
    <w:rsid w:val="00CE7EA0"/>
    <w:rsid w:val="00CE7F36"/>
    <w:rsid w:val="00CF144E"/>
    <w:rsid w:val="00CF14A2"/>
    <w:rsid w:val="00CF16FF"/>
    <w:rsid w:val="00CF1A0D"/>
    <w:rsid w:val="00CF3973"/>
    <w:rsid w:val="00CF3EAE"/>
    <w:rsid w:val="00CF442B"/>
    <w:rsid w:val="00CF4BE3"/>
    <w:rsid w:val="00CF4D84"/>
    <w:rsid w:val="00CF51DB"/>
    <w:rsid w:val="00CF5C0D"/>
    <w:rsid w:val="00CF60E4"/>
    <w:rsid w:val="00CF6202"/>
    <w:rsid w:val="00CF6FAF"/>
    <w:rsid w:val="00CF7584"/>
    <w:rsid w:val="00CF76DC"/>
    <w:rsid w:val="00D00010"/>
    <w:rsid w:val="00D00DB1"/>
    <w:rsid w:val="00D0111C"/>
    <w:rsid w:val="00D019D3"/>
    <w:rsid w:val="00D027D9"/>
    <w:rsid w:val="00D0289A"/>
    <w:rsid w:val="00D02E4A"/>
    <w:rsid w:val="00D02EC8"/>
    <w:rsid w:val="00D0305F"/>
    <w:rsid w:val="00D03817"/>
    <w:rsid w:val="00D04234"/>
    <w:rsid w:val="00D04573"/>
    <w:rsid w:val="00D04A92"/>
    <w:rsid w:val="00D04AA1"/>
    <w:rsid w:val="00D04B45"/>
    <w:rsid w:val="00D04B67"/>
    <w:rsid w:val="00D04D8C"/>
    <w:rsid w:val="00D05C59"/>
    <w:rsid w:val="00D06E78"/>
    <w:rsid w:val="00D06EE4"/>
    <w:rsid w:val="00D071B0"/>
    <w:rsid w:val="00D07409"/>
    <w:rsid w:val="00D07821"/>
    <w:rsid w:val="00D07F45"/>
    <w:rsid w:val="00D1019F"/>
    <w:rsid w:val="00D110FA"/>
    <w:rsid w:val="00D11B78"/>
    <w:rsid w:val="00D1287A"/>
    <w:rsid w:val="00D13603"/>
    <w:rsid w:val="00D13CD3"/>
    <w:rsid w:val="00D141AD"/>
    <w:rsid w:val="00D14851"/>
    <w:rsid w:val="00D15736"/>
    <w:rsid w:val="00D1586A"/>
    <w:rsid w:val="00D17393"/>
    <w:rsid w:val="00D1754B"/>
    <w:rsid w:val="00D17B34"/>
    <w:rsid w:val="00D2037F"/>
    <w:rsid w:val="00D2061B"/>
    <w:rsid w:val="00D2064B"/>
    <w:rsid w:val="00D20C1F"/>
    <w:rsid w:val="00D21A3E"/>
    <w:rsid w:val="00D21FF1"/>
    <w:rsid w:val="00D227A0"/>
    <w:rsid w:val="00D22875"/>
    <w:rsid w:val="00D22C4B"/>
    <w:rsid w:val="00D25680"/>
    <w:rsid w:val="00D260A8"/>
    <w:rsid w:val="00D26C8B"/>
    <w:rsid w:val="00D26DC6"/>
    <w:rsid w:val="00D27559"/>
    <w:rsid w:val="00D27B01"/>
    <w:rsid w:val="00D30114"/>
    <w:rsid w:val="00D304FD"/>
    <w:rsid w:val="00D3062E"/>
    <w:rsid w:val="00D30D53"/>
    <w:rsid w:val="00D31866"/>
    <w:rsid w:val="00D3187D"/>
    <w:rsid w:val="00D3191C"/>
    <w:rsid w:val="00D31B7C"/>
    <w:rsid w:val="00D31CCE"/>
    <w:rsid w:val="00D32AE1"/>
    <w:rsid w:val="00D32FDA"/>
    <w:rsid w:val="00D335E4"/>
    <w:rsid w:val="00D3399D"/>
    <w:rsid w:val="00D34A0F"/>
    <w:rsid w:val="00D35266"/>
    <w:rsid w:val="00D352C6"/>
    <w:rsid w:val="00D35391"/>
    <w:rsid w:val="00D35649"/>
    <w:rsid w:val="00D35F4A"/>
    <w:rsid w:val="00D36506"/>
    <w:rsid w:val="00D36C1E"/>
    <w:rsid w:val="00D36E99"/>
    <w:rsid w:val="00D37956"/>
    <w:rsid w:val="00D37DE1"/>
    <w:rsid w:val="00D40014"/>
    <w:rsid w:val="00D409CF"/>
    <w:rsid w:val="00D412FD"/>
    <w:rsid w:val="00D41378"/>
    <w:rsid w:val="00D41807"/>
    <w:rsid w:val="00D430A1"/>
    <w:rsid w:val="00D43492"/>
    <w:rsid w:val="00D434BC"/>
    <w:rsid w:val="00D4394B"/>
    <w:rsid w:val="00D44BCC"/>
    <w:rsid w:val="00D45781"/>
    <w:rsid w:val="00D45F00"/>
    <w:rsid w:val="00D45FCF"/>
    <w:rsid w:val="00D47B10"/>
    <w:rsid w:val="00D503A7"/>
    <w:rsid w:val="00D5064C"/>
    <w:rsid w:val="00D50CA8"/>
    <w:rsid w:val="00D51B74"/>
    <w:rsid w:val="00D527E9"/>
    <w:rsid w:val="00D52AD8"/>
    <w:rsid w:val="00D52F72"/>
    <w:rsid w:val="00D5312D"/>
    <w:rsid w:val="00D53484"/>
    <w:rsid w:val="00D53564"/>
    <w:rsid w:val="00D53A3F"/>
    <w:rsid w:val="00D53B5C"/>
    <w:rsid w:val="00D549D0"/>
    <w:rsid w:val="00D54F06"/>
    <w:rsid w:val="00D55535"/>
    <w:rsid w:val="00D560C7"/>
    <w:rsid w:val="00D57228"/>
    <w:rsid w:val="00D600D6"/>
    <w:rsid w:val="00D6021B"/>
    <w:rsid w:val="00D6061E"/>
    <w:rsid w:val="00D60D1F"/>
    <w:rsid w:val="00D60DFC"/>
    <w:rsid w:val="00D62118"/>
    <w:rsid w:val="00D62261"/>
    <w:rsid w:val="00D62BA5"/>
    <w:rsid w:val="00D6453C"/>
    <w:rsid w:val="00D647AD"/>
    <w:rsid w:val="00D65250"/>
    <w:rsid w:val="00D6542F"/>
    <w:rsid w:val="00D661DE"/>
    <w:rsid w:val="00D6661F"/>
    <w:rsid w:val="00D666DD"/>
    <w:rsid w:val="00D669DD"/>
    <w:rsid w:val="00D66C65"/>
    <w:rsid w:val="00D66EC3"/>
    <w:rsid w:val="00D66F0E"/>
    <w:rsid w:val="00D67F54"/>
    <w:rsid w:val="00D71207"/>
    <w:rsid w:val="00D71A03"/>
    <w:rsid w:val="00D72081"/>
    <w:rsid w:val="00D72550"/>
    <w:rsid w:val="00D7311F"/>
    <w:rsid w:val="00D7339A"/>
    <w:rsid w:val="00D73C7C"/>
    <w:rsid w:val="00D752DF"/>
    <w:rsid w:val="00D75D3E"/>
    <w:rsid w:val="00D764E0"/>
    <w:rsid w:val="00D77001"/>
    <w:rsid w:val="00D774CC"/>
    <w:rsid w:val="00D775EC"/>
    <w:rsid w:val="00D77BB6"/>
    <w:rsid w:val="00D77D24"/>
    <w:rsid w:val="00D806EC"/>
    <w:rsid w:val="00D80A50"/>
    <w:rsid w:val="00D80BEC"/>
    <w:rsid w:val="00D80F3A"/>
    <w:rsid w:val="00D814F4"/>
    <w:rsid w:val="00D82259"/>
    <w:rsid w:val="00D82B18"/>
    <w:rsid w:val="00D82FBC"/>
    <w:rsid w:val="00D84CB9"/>
    <w:rsid w:val="00D8501F"/>
    <w:rsid w:val="00D86058"/>
    <w:rsid w:val="00D865D4"/>
    <w:rsid w:val="00D8671A"/>
    <w:rsid w:val="00D86D4D"/>
    <w:rsid w:val="00D87950"/>
    <w:rsid w:val="00D87A8D"/>
    <w:rsid w:val="00D87F57"/>
    <w:rsid w:val="00D9028D"/>
    <w:rsid w:val="00D907D8"/>
    <w:rsid w:val="00D911DB"/>
    <w:rsid w:val="00D91468"/>
    <w:rsid w:val="00D92DC3"/>
    <w:rsid w:val="00D930B6"/>
    <w:rsid w:val="00D931BA"/>
    <w:rsid w:val="00D93B05"/>
    <w:rsid w:val="00D9479C"/>
    <w:rsid w:val="00D947E4"/>
    <w:rsid w:val="00D94DDD"/>
    <w:rsid w:val="00D94E65"/>
    <w:rsid w:val="00D9558B"/>
    <w:rsid w:val="00D97714"/>
    <w:rsid w:val="00D9779D"/>
    <w:rsid w:val="00D9783F"/>
    <w:rsid w:val="00D97E63"/>
    <w:rsid w:val="00DA0045"/>
    <w:rsid w:val="00DA29AC"/>
    <w:rsid w:val="00DA2B4C"/>
    <w:rsid w:val="00DA2E4C"/>
    <w:rsid w:val="00DA3E47"/>
    <w:rsid w:val="00DA3E93"/>
    <w:rsid w:val="00DA449B"/>
    <w:rsid w:val="00DA54DE"/>
    <w:rsid w:val="00DA6174"/>
    <w:rsid w:val="00DA6D76"/>
    <w:rsid w:val="00DA742D"/>
    <w:rsid w:val="00DA78D7"/>
    <w:rsid w:val="00DA797A"/>
    <w:rsid w:val="00DA7F62"/>
    <w:rsid w:val="00DB0BBC"/>
    <w:rsid w:val="00DB1789"/>
    <w:rsid w:val="00DB17A7"/>
    <w:rsid w:val="00DB304F"/>
    <w:rsid w:val="00DB3A0D"/>
    <w:rsid w:val="00DB3BC1"/>
    <w:rsid w:val="00DB482C"/>
    <w:rsid w:val="00DB48D1"/>
    <w:rsid w:val="00DB4B2C"/>
    <w:rsid w:val="00DB502D"/>
    <w:rsid w:val="00DB513A"/>
    <w:rsid w:val="00DB51B1"/>
    <w:rsid w:val="00DB5811"/>
    <w:rsid w:val="00DB633D"/>
    <w:rsid w:val="00DB6373"/>
    <w:rsid w:val="00DB6850"/>
    <w:rsid w:val="00DB6AAD"/>
    <w:rsid w:val="00DB7471"/>
    <w:rsid w:val="00DC028B"/>
    <w:rsid w:val="00DC0E7D"/>
    <w:rsid w:val="00DC0F17"/>
    <w:rsid w:val="00DC1733"/>
    <w:rsid w:val="00DC1861"/>
    <w:rsid w:val="00DC1ABF"/>
    <w:rsid w:val="00DC20F1"/>
    <w:rsid w:val="00DC2782"/>
    <w:rsid w:val="00DC29B2"/>
    <w:rsid w:val="00DC3048"/>
    <w:rsid w:val="00DC3BBD"/>
    <w:rsid w:val="00DC57B9"/>
    <w:rsid w:val="00DC602D"/>
    <w:rsid w:val="00DC64B1"/>
    <w:rsid w:val="00DC67A4"/>
    <w:rsid w:val="00DC6B7D"/>
    <w:rsid w:val="00DC6DCE"/>
    <w:rsid w:val="00DC6EDC"/>
    <w:rsid w:val="00DC6F84"/>
    <w:rsid w:val="00DC718F"/>
    <w:rsid w:val="00DC71AB"/>
    <w:rsid w:val="00DC78D4"/>
    <w:rsid w:val="00DC7EA2"/>
    <w:rsid w:val="00DD1119"/>
    <w:rsid w:val="00DD1512"/>
    <w:rsid w:val="00DD1863"/>
    <w:rsid w:val="00DD1A67"/>
    <w:rsid w:val="00DD29AB"/>
    <w:rsid w:val="00DD29B9"/>
    <w:rsid w:val="00DD2A58"/>
    <w:rsid w:val="00DD2BF4"/>
    <w:rsid w:val="00DD2FC5"/>
    <w:rsid w:val="00DD306B"/>
    <w:rsid w:val="00DD3575"/>
    <w:rsid w:val="00DD38BC"/>
    <w:rsid w:val="00DD4031"/>
    <w:rsid w:val="00DD4D25"/>
    <w:rsid w:val="00DD51E3"/>
    <w:rsid w:val="00DD5C15"/>
    <w:rsid w:val="00DD62FB"/>
    <w:rsid w:val="00DD6991"/>
    <w:rsid w:val="00DD6CA7"/>
    <w:rsid w:val="00DD6D4F"/>
    <w:rsid w:val="00DD6F0E"/>
    <w:rsid w:val="00DD6FC3"/>
    <w:rsid w:val="00DD7924"/>
    <w:rsid w:val="00DD7BDB"/>
    <w:rsid w:val="00DD7CB3"/>
    <w:rsid w:val="00DE0006"/>
    <w:rsid w:val="00DE0026"/>
    <w:rsid w:val="00DE0F42"/>
    <w:rsid w:val="00DE10B4"/>
    <w:rsid w:val="00DE16BB"/>
    <w:rsid w:val="00DE175C"/>
    <w:rsid w:val="00DE208A"/>
    <w:rsid w:val="00DE2268"/>
    <w:rsid w:val="00DE22F9"/>
    <w:rsid w:val="00DE2939"/>
    <w:rsid w:val="00DE2F98"/>
    <w:rsid w:val="00DE393D"/>
    <w:rsid w:val="00DE3E43"/>
    <w:rsid w:val="00DE45E8"/>
    <w:rsid w:val="00DE48E9"/>
    <w:rsid w:val="00DE54AF"/>
    <w:rsid w:val="00DE563F"/>
    <w:rsid w:val="00DE57B6"/>
    <w:rsid w:val="00DE5A32"/>
    <w:rsid w:val="00DE70D8"/>
    <w:rsid w:val="00DE7755"/>
    <w:rsid w:val="00DE7AB7"/>
    <w:rsid w:val="00DF067D"/>
    <w:rsid w:val="00DF06F4"/>
    <w:rsid w:val="00DF09B1"/>
    <w:rsid w:val="00DF0A33"/>
    <w:rsid w:val="00DF0A65"/>
    <w:rsid w:val="00DF1081"/>
    <w:rsid w:val="00DF1422"/>
    <w:rsid w:val="00DF1B71"/>
    <w:rsid w:val="00DF2064"/>
    <w:rsid w:val="00DF22D7"/>
    <w:rsid w:val="00DF2D45"/>
    <w:rsid w:val="00DF3650"/>
    <w:rsid w:val="00DF4569"/>
    <w:rsid w:val="00DF513A"/>
    <w:rsid w:val="00DF5C2D"/>
    <w:rsid w:val="00DF5ED0"/>
    <w:rsid w:val="00DF62A0"/>
    <w:rsid w:val="00DF686B"/>
    <w:rsid w:val="00DF6AEC"/>
    <w:rsid w:val="00DF7BD6"/>
    <w:rsid w:val="00DF7F3B"/>
    <w:rsid w:val="00DF7F71"/>
    <w:rsid w:val="00E000D7"/>
    <w:rsid w:val="00E00E2A"/>
    <w:rsid w:val="00E016A8"/>
    <w:rsid w:val="00E03222"/>
    <w:rsid w:val="00E03517"/>
    <w:rsid w:val="00E03BD9"/>
    <w:rsid w:val="00E043F7"/>
    <w:rsid w:val="00E04BA9"/>
    <w:rsid w:val="00E0548D"/>
    <w:rsid w:val="00E05579"/>
    <w:rsid w:val="00E05E5B"/>
    <w:rsid w:val="00E05F86"/>
    <w:rsid w:val="00E0613D"/>
    <w:rsid w:val="00E06254"/>
    <w:rsid w:val="00E06761"/>
    <w:rsid w:val="00E07301"/>
    <w:rsid w:val="00E0766E"/>
    <w:rsid w:val="00E10025"/>
    <w:rsid w:val="00E10AB3"/>
    <w:rsid w:val="00E10E3A"/>
    <w:rsid w:val="00E10E4D"/>
    <w:rsid w:val="00E10E82"/>
    <w:rsid w:val="00E11612"/>
    <w:rsid w:val="00E1169E"/>
    <w:rsid w:val="00E11A30"/>
    <w:rsid w:val="00E12689"/>
    <w:rsid w:val="00E12DF1"/>
    <w:rsid w:val="00E13517"/>
    <w:rsid w:val="00E13DC8"/>
    <w:rsid w:val="00E13E9B"/>
    <w:rsid w:val="00E15356"/>
    <w:rsid w:val="00E15456"/>
    <w:rsid w:val="00E15FFA"/>
    <w:rsid w:val="00E1633E"/>
    <w:rsid w:val="00E166C8"/>
    <w:rsid w:val="00E17265"/>
    <w:rsid w:val="00E17624"/>
    <w:rsid w:val="00E20285"/>
    <w:rsid w:val="00E20B53"/>
    <w:rsid w:val="00E20FC0"/>
    <w:rsid w:val="00E21233"/>
    <w:rsid w:val="00E21DD0"/>
    <w:rsid w:val="00E222EA"/>
    <w:rsid w:val="00E2234D"/>
    <w:rsid w:val="00E223D4"/>
    <w:rsid w:val="00E23254"/>
    <w:rsid w:val="00E233FD"/>
    <w:rsid w:val="00E2449A"/>
    <w:rsid w:val="00E24635"/>
    <w:rsid w:val="00E249F0"/>
    <w:rsid w:val="00E24C22"/>
    <w:rsid w:val="00E24F1D"/>
    <w:rsid w:val="00E254EE"/>
    <w:rsid w:val="00E25F3B"/>
    <w:rsid w:val="00E26000"/>
    <w:rsid w:val="00E26B97"/>
    <w:rsid w:val="00E27599"/>
    <w:rsid w:val="00E311E9"/>
    <w:rsid w:val="00E31D4C"/>
    <w:rsid w:val="00E31D5D"/>
    <w:rsid w:val="00E32F63"/>
    <w:rsid w:val="00E3317B"/>
    <w:rsid w:val="00E33EE5"/>
    <w:rsid w:val="00E34D2F"/>
    <w:rsid w:val="00E34F9D"/>
    <w:rsid w:val="00E353FF"/>
    <w:rsid w:val="00E358BC"/>
    <w:rsid w:val="00E35CAD"/>
    <w:rsid w:val="00E3614B"/>
    <w:rsid w:val="00E365C1"/>
    <w:rsid w:val="00E367D3"/>
    <w:rsid w:val="00E36D85"/>
    <w:rsid w:val="00E407DA"/>
    <w:rsid w:val="00E40BF2"/>
    <w:rsid w:val="00E40F09"/>
    <w:rsid w:val="00E4103D"/>
    <w:rsid w:val="00E41886"/>
    <w:rsid w:val="00E42EBE"/>
    <w:rsid w:val="00E4316C"/>
    <w:rsid w:val="00E4340A"/>
    <w:rsid w:val="00E43CB4"/>
    <w:rsid w:val="00E445D2"/>
    <w:rsid w:val="00E4468B"/>
    <w:rsid w:val="00E44C9B"/>
    <w:rsid w:val="00E46AED"/>
    <w:rsid w:val="00E47153"/>
    <w:rsid w:val="00E51076"/>
    <w:rsid w:val="00E51B3A"/>
    <w:rsid w:val="00E523CD"/>
    <w:rsid w:val="00E525D8"/>
    <w:rsid w:val="00E53336"/>
    <w:rsid w:val="00E53E1C"/>
    <w:rsid w:val="00E5564F"/>
    <w:rsid w:val="00E55A85"/>
    <w:rsid w:val="00E55C2F"/>
    <w:rsid w:val="00E55DBD"/>
    <w:rsid w:val="00E56BE0"/>
    <w:rsid w:val="00E56E38"/>
    <w:rsid w:val="00E56FF4"/>
    <w:rsid w:val="00E574BC"/>
    <w:rsid w:val="00E577A0"/>
    <w:rsid w:val="00E579BE"/>
    <w:rsid w:val="00E6017D"/>
    <w:rsid w:val="00E60354"/>
    <w:rsid w:val="00E6078D"/>
    <w:rsid w:val="00E6142B"/>
    <w:rsid w:val="00E617B2"/>
    <w:rsid w:val="00E61A63"/>
    <w:rsid w:val="00E621AA"/>
    <w:rsid w:val="00E62D24"/>
    <w:rsid w:val="00E62DF8"/>
    <w:rsid w:val="00E63F7E"/>
    <w:rsid w:val="00E65150"/>
    <w:rsid w:val="00E65230"/>
    <w:rsid w:val="00E65605"/>
    <w:rsid w:val="00E66815"/>
    <w:rsid w:val="00E67169"/>
    <w:rsid w:val="00E67202"/>
    <w:rsid w:val="00E67615"/>
    <w:rsid w:val="00E678F6"/>
    <w:rsid w:val="00E679BC"/>
    <w:rsid w:val="00E67A09"/>
    <w:rsid w:val="00E67B1D"/>
    <w:rsid w:val="00E67B6F"/>
    <w:rsid w:val="00E701CF"/>
    <w:rsid w:val="00E7065F"/>
    <w:rsid w:val="00E706AC"/>
    <w:rsid w:val="00E706BB"/>
    <w:rsid w:val="00E71702"/>
    <w:rsid w:val="00E71F44"/>
    <w:rsid w:val="00E72113"/>
    <w:rsid w:val="00E72551"/>
    <w:rsid w:val="00E7289D"/>
    <w:rsid w:val="00E72DB8"/>
    <w:rsid w:val="00E74167"/>
    <w:rsid w:val="00E76CE3"/>
    <w:rsid w:val="00E81D94"/>
    <w:rsid w:val="00E81EAB"/>
    <w:rsid w:val="00E82895"/>
    <w:rsid w:val="00E8297B"/>
    <w:rsid w:val="00E82ACB"/>
    <w:rsid w:val="00E8302C"/>
    <w:rsid w:val="00E83938"/>
    <w:rsid w:val="00E83B77"/>
    <w:rsid w:val="00E840D0"/>
    <w:rsid w:val="00E8552A"/>
    <w:rsid w:val="00E859F5"/>
    <w:rsid w:val="00E86222"/>
    <w:rsid w:val="00E869D3"/>
    <w:rsid w:val="00E87011"/>
    <w:rsid w:val="00E87304"/>
    <w:rsid w:val="00E875E9"/>
    <w:rsid w:val="00E876FA"/>
    <w:rsid w:val="00E90D37"/>
    <w:rsid w:val="00E90EF3"/>
    <w:rsid w:val="00E90F43"/>
    <w:rsid w:val="00E91BAB"/>
    <w:rsid w:val="00E91CCD"/>
    <w:rsid w:val="00E9227F"/>
    <w:rsid w:val="00E9340A"/>
    <w:rsid w:val="00E93867"/>
    <w:rsid w:val="00E94145"/>
    <w:rsid w:val="00E94794"/>
    <w:rsid w:val="00E954AA"/>
    <w:rsid w:val="00E954E7"/>
    <w:rsid w:val="00E958C0"/>
    <w:rsid w:val="00E96B2E"/>
    <w:rsid w:val="00E97046"/>
    <w:rsid w:val="00E97421"/>
    <w:rsid w:val="00E9745B"/>
    <w:rsid w:val="00E97D41"/>
    <w:rsid w:val="00EA0965"/>
    <w:rsid w:val="00EA097E"/>
    <w:rsid w:val="00EA0AB5"/>
    <w:rsid w:val="00EA0BD7"/>
    <w:rsid w:val="00EA0C65"/>
    <w:rsid w:val="00EA2967"/>
    <w:rsid w:val="00EA29AC"/>
    <w:rsid w:val="00EA2A8A"/>
    <w:rsid w:val="00EA2CBB"/>
    <w:rsid w:val="00EA2D53"/>
    <w:rsid w:val="00EA333F"/>
    <w:rsid w:val="00EA3346"/>
    <w:rsid w:val="00EA3B20"/>
    <w:rsid w:val="00EA40D6"/>
    <w:rsid w:val="00EA446B"/>
    <w:rsid w:val="00EA4642"/>
    <w:rsid w:val="00EA47A0"/>
    <w:rsid w:val="00EA47C4"/>
    <w:rsid w:val="00EA55B2"/>
    <w:rsid w:val="00EA5ECD"/>
    <w:rsid w:val="00EA60C4"/>
    <w:rsid w:val="00EA60CA"/>
    <w:rsid w:val="00EA60D7"/>
    <w:rsid w:val="00EA6A39"/>
    <w:rsid w:val="00EA777F"/>
    <w:rsid w:val="00EA7DD8"/>
    <w:rsid w:val="00EB0592"/>
    <w:rsid w:val="00EB07A2"/>
    <w:rsid w:val="00EB1542"/>
    <w:rsid w:val="00EB1716"/>
    <w:rsid w:val="00EB33A3"/>
    <w:rsid w:val="00EB3779"/>
    <w:rsid w:val="00EB485E"/>
    <w:rsid w:val="00EB5071"/>
    <w:rsid w:val="00EB5E8E"/>
    <w:rsid w:val="00EB6FB9"/>
    <w:rsid w:val="00EB7B42"/>
    <w:rsid w:val="00EC0116"/>
    <w:rsid w:val="00EC0FA3"/>
    <w:rsid w:val="00EC1BE4"/>
    <w:rsid w:val="00EC24E5"/>
    <w:rsid w:val="00EC2842"/>
    <w:rsid w:val="00EC2A48"/>
    <w:rsid w:val="00EC2E79"/>
    <w:rsid w:val="00EC2EC7"/>
    <w:rsid w:val="00EC32EA"/>
    <w:rsid w:val="00EC3BE4"/>
    <w:rsid w:val="00EC448B"/>
    <w:rsid w:val="00EC44D9"/>
    <w:rsid w:val="00EC44FB"/>
    <w:rsid w:val="00EC4B44"/>
    <w:rsid w:val="00EC4C12"/>
    <w:rsid w:val="00EC5578"/>
    <w:rsid w:val="00EC55DF"/>
    <w:rsid w:val="00EC5726"/>
    <w:rsid w:val="00EC66DA"/>
    <w:rsid w:val="00EC6D14"/>
    <w:rsid w:val="00EC6FC2"/>
    <w:rsid w:val="00EC7963"/>
    <w:rsid w:val="00EC7BD9"/>
    <w:rsid w:val="00EC7D54"/>
    <w:rsid w:val="00ED0116"/>
    <w:rsid w:val="00ED01D8"/>
    <w:rsid w:val="00ED03F7"/>
    <w:rsid w:val="00ED0AC9"/>
    <w:rsid w:val="00ED0B77"/>
    <w:rsid w:val="00ED0B80"/>
    <w:rsid w:val="00ED192B"/>
    <w:rsid w:val="00ED242C"/>
    <w:rsid w:val="00ED2EA1"/>
    <w:rsid w:val="00ED3072"/>
    <w:rsid w:val="00ED33A2"/>
    <w:rsid w:val="00ED415C"/>
    <w:rsid w:val="00ED4556"/>
    <w:rsid w:val="00ED46D5"/>
    <w:rsid w:val="00ED6120"/>
    <w:rsid w:val="00ED664F"/>
    <w:rsid w:val="00ED6C6B"/>
    <w:rsid w:val="00ED6D70"/>
    <w:rsid w:val="00ED6E0A"/>
    <w:rsid w:val="00ED724C"/>
    <w:rsid w:val="00ED785A"/>
    <w:rsid w:val="00EE0AD6"/>
    <w:rsid w:val="00EE0AE7"/>
    <w:rsid w:val="00EE140C"/>
    <w:rsid w:val="00EE2019"/>
    <w:rsid w:val="00EE2837"/>
    <w:rsid w:val="00EE4EEE"/>
    <w:rsid w:val="00EE5754"/>
    <w:rsid w:val="00EE5D3E"/>
    <w:rsid w:val="00EE645E"/>
    <w:rsid w:val="00EE6689"/>
    <w:rsid w:val="00EE6961"/>
    <w:rsid w:val="00EE6B34"/>
    <w:rsid w:val="00EE745B"/>
    <w:rsid w:val="00EE789C"/>
    <w:rsid w:val="00EE7DC4"/>
    <w:rsid w:val="00EF0300"/>
    <w:rsid w:val="00EF2EAA"/>
    <w:rsid w:val="00EF3512"/>
    <w:rsid w:val="00EF4A00"/>
    <w:rsid w:val="00EF4E1E"/>
    <w:rsid w:val="00EF5DCB"/>
    <w:rsid w:val="00EF6356"/>
    <w:rsid w:val="00EF7287"/>
    <w:rsid w:val="00EF7A34"/>
    <w:rsid w:val="00F001D1"/>
    <w:rsid w:val="00F001FE"/>
    <w:rsid w:val="00F00516"/>
    <w:rsid w:val="00F00834"/>
    <w:rsid w:val="00F01300"/>
    <w:rsid w:val="00F01AB1"/>
    <w:rsid w:val="00F03039"/>
    <w:rsid w:val="00F03388"/>
    <w:rsid w:val="00F0400B"/>
    <w:rsid w:val="00F0526A"/>
    <w:rsid w:val="00F06364"/>
    <w:rsid w:val="00F06907"/>
    <w:rsid w:val="00F1044A"/>
    <w:rsid w:val="00F10D03"/>
    <w:rsid w:val="00F10F77"/>
    <w:rsid w:val="00F11852"/>
    <w:rsid w:val="00F11858"/>
    <w:rsid w:val="00F11D4F"/>
    <w:rsid w:val="00F12E57"/>
    <w:rsid w:val="00F1304F"/>
    <w:rsid w:val="00F13646"/>
    <w:rsid w:val="00F13A65"/>
    <w:rsid w:val="00F13E7E"/>
    <w:rsid w:val="00F13FD5"/>
    <w:rsid w:val="00F14515"/>
    <w:rsid w:val="00F14B1A"/>
    <w:rsid w:val="00F1572A"/>
    <w:rsid w:val="00F15EF5"/>
    <w:rsid w:val="00F164AA"/>
    <w:rsid w:val="00F207F7"/>
    <w:rsid w:val="00F21E88"/>
    <w:rsid w:val="00F224BC"/>
    <w:rsid w:val="00F2460C"/>
    <w:rsid w:val="00F251AE"/>
    <w:rsid w:val="00F252AF"/>
    <w:rsid w:val="00F25878"/>
    <w:rsid w:val="00F2623C"/>
    <w:rsid w:val="00F26ED9"/>
    <w:rsid w:val="00F2779F"/>
    <w:rsid w:val="00F27E9E"/>
    <w:rsid w:val="00F301CE"/>
    <w:rsid w:val="00F3047C"/>
    <w:rsid w:val="00F30628"/>
    <w:rsid w:val="00F306EB"/>
    <w:rsid w:val="00F31A90"/>
    <w:rsid w:val="00F31E2B"/>
    <w:rsid w:val="00F328DD"/>
    <w:rsid w:val="00F332E5"/>
    <w:rsid w:val="00F33A8A"/>
    <w:rsid w:val="00F33FF6"/>
    <w:rsid w:val="00F35943"/>
    <w:rsid w:val="00F360C6"/>
    <w:rsid w:val="00F36244"/>
    <w:rsid w:val="00F36F75"/>
    <w:rsid w:val="00F37130"/>
    <w:rsid w:val="00F3772D"/>
    <w:rsid w:val="00F3798E"/>
    <w:rsid w:val="00F37B2C"/>
    <w:rsid w:val="00F40171"/>
    <w:rsid w:val="00F401BA"/>
    <w:rsid w:val="00F40B87"/>
    <w:rsid w:val="00F40DF6"/>
    <w:rsid w:val="00F41532"/>
    <w:rsid w:val="00F41920"/>
    <w:rsid w:val="00F43759"/>
    <w:rsid w:val="00F43788"/>
    <w:rsid w:val="00F441CB"/>
    <w:rsid w:val="00F444D1"/>
    <w:rsid w:val="00F4479D"/>
    <w:rsid w:val="00F44F68"/>
    <w:rsid w:val="00F4540A"/>
    <w:rsid w:val="00F45A77"/>
    <w:rsid w:val="00F45B39"/>
    <w:rsid w:val="00F46574"/>
    <w:rsid w:val="00F4693E"/>
    <w:rsid w:val="00F469D1"/>
    <w:rsid w:val="00F47733"/>
    <w:rsid w:val="00F50CC7"/>
    <w:rsid w:val="00F51D85"/>
    <w:rsid w:val="00F533FF"/>
    <w:rsid w:val="00F53538"/>
    <w:rsid w:val="00F53B9A"/>
    <w:rsid w:val="00F53D16"/>
    <w:rsid w:val="00F53D9E"/>
    <w:rsid w:val="00F5572D"/>
    <w:rsid w:val="00F55D8A"/>
    <w:rsid w:val="00F56999"/>
    <w:rsid w:val="00F57B58"/>
    <w:rsid w:val="00F60865"/>
    <w:rsid w:val="00F614C2"/>
    <w:rsid w:val="00F61ADD"/>
    <w:rsid w:val="00F626E1"/>
    <w:rsid w:val="00F62F51"/>
    <w:rsid w:val="00F63405"/>
    <w:rsid w:val="00F63627"/>
    <w:rsid w:val="00F636C6"/>
    <w:rsid w:val="00F636D9"/>
    <w:rsid w:val="00F63817"/>
    <w:rsid w:val="00F63820"/>
    <w:rsid w:val="00F63CFC"/>
    <w:rsid w:val="00F63D98"/>
    <w:rsid w:val="00F642D5"/>
    <w:rsid w:val="00F65EBA"/>
    <w:rsid w:val="00F66147"/>
    <w:rsid w:val="00F668B9"/>
    <w:rsid w:val="00F66B6C"/>
    <w:rsid w:val="00F6763A"/>
    <w:rsid w:val="00F679E3"/>
    <w:rsid w:val="00F67C1F"/>
    <w:rsid w:val="00F70C9D"/>
    <w:rsid w:val="00F70FA0"/>
    <w:rsid w:val="00F71094"/>
    <w:rsid w:val="00F71889"/>
    <w:rsid w:val="00F7197D"/>
    <w:rsid w:val="00F71AF8"/>
    <w:rsid w:val="00F720DE"/>
    <w:rsid w:val="00F72526"/>
    <w:rsid w:val="00F7341F"/>
    <w:rsid w:val="00F73771"/>
    <w:rsid w:val="00F7422D"/>
    <w:rsid w:val="00F749B1"/>
    <w:rsid w:val="00F74CA1"/>
    <w:rsid w:val="00F7567D"/>
    <w:rsid w:val="00F75808"/>
    <w:rsid w:val="00F7649F"/>
    <w:rsid w:val="00F76A30"/>
    <w:rsid w:val="00F76B49"/>
    <w:rsid w:val="00F76E71"/>
    <w:rsid w:val="00F77051"/>
    <w:rsid w:val="00F7750E"/>
    <w:rsid w:val="00F77BEF"/>
    <w:rsid w:val="00F77DE1"/>
    <w:rsid w:val="00F77DF5"/>
    <w:rsid w:val="00F809BA"/>
    <w:rsid w:val="00F80A08"/>
    <w:rsid w:val="00F815DC"/>
    <w:rsid w:val="00F8187F"/>
    <w:rsid w:val="00F81980"/>
    <w:rsid w:val="00F81FF0"/>
    <w:rsid w:val="00F823C0"/>
    <w:rsid w:val="00F824E7"/>
    <w:rsid w:val="00F8252D"/>
    <w:rsid w:val="00F82609"/>
    <w:rsid w:val="00F82C96"/>
    <w:rsid w:val="00F82E9A"/>
    <w:rsid w:val="00F8326C"/>
    <w:rsid w:val="00F83933"/>
    <w:rsid w:val="00F846D3"/>
    <w:rsid w:val="00F84C4B"/>
    <w:rsid w:val="00F854F5"/>
    <w:rsid w:val="00F858B0"/>
    <w:rsid w:val="00F85FDE"/>
    <w:rsid w:val="00F8659A"/>
    <w:rsid w:val="00F87052"/>
    <w:rsid w:val="00F87DC6"/>
    <w:rsid w:val="00F90589"/>
    <w:rsid w:val="00F90753"/>
    <w:rsid w:val="00F9105B"/>
    <w:rsid w:val="00F9256B"/>
    <w:rsid w:val="00F93372"/>
    <w:rsid w:val="00F94215"/>
    <w:rsid w:val="00F95CAF"/>
    <w:rsid w:val="00F95EB8"/>
    <w:rsid w:val="00F969D9"/>
    <w:rsid w:val="00F96EBB"/>
    <w:rsid w:val="00F96F7F"/>
    <w:rsid w:val="00F974A5"/>
    <w:rsid w:val="00F97DD3"/>
    <w:rsid w:val="00F97EB8"/>
    <w:rsid w:val="00FA00C1"/>
    <w:rsid w:val="00FA05F2"/>
    <w:rsid w:val="00FA0990"/>
    <w:rsid w:val="00FA10E2"/>
    <w:rsid w:val="00FA1452"/>
    <w:rsid w:val="00FA177A"/>
    <w:rsid w:val="00FA191D"/>
    <w:rsid w:val="00FA2113"/>
    <w:rsid w:val="00FA27D7"/>
    <w:rsid w:val="00FA2E8D"/>
    <w:rsid w:val="00FA3A8A"/>
    <w:rsid w:val="00FA3FAC"/>
    <w:rsid w:val="00FA4E55"/>
    <w:rsid w:val="00FA5219"/>
    <w:rsid w:val="00FA6481"/>
    <w:rsid w:val="00FA79BA"/>
    <w:rsid w:val="00FB0519"/>
    <w:rsid w:val="00FB09F3"/>
    <w:rsid w:val="00FB0D37"/>
    <w:rsid w:val="00FB1ABD"/>
    <w:rsid w:val="00FB2A9E"/>
    <w:rsid w:val="00FB2B31"/>
    <w:rsid w:val="00FB30D7"/>
    <w:rsid w:val="00FB3EF0"/>
    <w:rsid w:val="00FB5C31"/>
    <w:rsid w:val="00FB5EDF"/>
    <w:rsid w:val="00FB62FF"/>
    <w:rsid w:val="00FB66BA"/>
    <w:rsid w:val="00FB690D"/>
    <w:rsid w:val="00FB6C5A"/>
    <w:rsid w:val="00FB7148"/>
    <w:rsid w:val="00FB79FD"/>
    <w:rsid w:val="00FB7BA2"/>
    <w:rsid w:val="00FC0F0A"/>
    <w:rsid w:val="00FC1757"/>
    <w:rsid w:val="00FC24BB"/>
    <w:rsid w:val="00FC32E2"/>
    <w:rsid w:val="00FC3681"/>
    <w:rsid w:val="00FC3CE7"/>
    <w:rsid w:val="00FC414E"/>
    <w:rsid w:val="00FC4386"/>
    <w:rsid w:val="00FC445F"/>
    <w:rsid w:val="00FC477E"/>
    <w:rsid w:val="00FC79BF"/>
    <w:rsid w:val="00FC7A31"/>
    <w:rsid w:val="00FC7C59"/>
    <w:rsid w:val="00FC7F4D"/>
    <w:rsid w:val="00FD15FC"/>
    <w:rsid w:val="00FD2863"/>
    <w:rsid w:val="00FD3359"/>
    <w:rsid w:val="00FD37B7"/>
    <w:rsid w:val="00FD3FC9"/>
    <w:rsid w:val="00FD5402"/>
    <w:rsid w:val="00FD6510"/>
    <w:rsid w:val="00FD7AFE"/>
    <w:rsid w:val="00FE2038"/>
    <w:rsid w:val="00FE27A5"/>
    <w:rsid w:val="00FE3E16"/>
    <w:rsid w:val="00FE3F06"/>
    <w:rsid w:val="00FE40CE"/>
    <w:rsid w:val="00FE422C"/>
    <w:rsid w:val="00FE4C6C"/>
    <w:rsid w:val="00FE4DDE"/>
    <w:rsid w:val="00FE4E48"/>
    <w:rsid w:val="00FE5184"/>
    <w:rsid w:val="00FE5C42"/>
    <w:rsid w:val="00FE6344"/>
    <w:rsid w:val="00FE659C"/>
    <w:rsid w:val="00FE6937"/>
    <w:rsid w:val="00FE69E6"/>
    <w:rsid w:val="00FE7317"/>
    <w:rsid w:val="00FE7F2A"/>
    <w:rsid w:val="00FF08C6"/>
    <w:rsid w:val="00FF0A07"/>
    <w:rsid w:val="00FF0B83"/>
    <w:rsid w:val="00FF0C97"/>
    <w:rsid w:val="00FF2464"/>
    <w:rsid w:val="00FF2AFB"/>
    <w:rsid w:val="00FF2BD3"/>
    <w:rsid w:val="00FF2F22"/>
    <w:rsid w:val="00FF3148"/>
    <w:rsid w:val="00FF33A3"/>
    <w:rsid w:val="00FF3614"/>
    <w:rsid w:val="00FF39AD"/>
    <w:rsid w:val="00FF4119"/>
    <w:rsid w:val="00FF4DF1"/>
    <w:rsid w:val="00FF528F"/>
    <w:rsid w:val="00FF58BA"/>
    <w:rsid w:val="00FF5B3C"/>
    <w:rsid w:val="00FF6075"/>
    <w:rsid w:val="00FF683C"/>
    <w:rsid w:val="00FF71F1"/>
    <w:rsid w:val="00FF7B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AAE8D6"/>
  <w15:docId w15:val="{7E69B9E3-B947-4B3E-AE30-AE8BBF3BE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64FF"/>
    <w:pPr>
      <w:autoSpaceDE w:val="0"/>
      <w:autoSpaceDN w:val="0"/>
      <w:adjustRightInd w:val="0"/>
    </w:pPr>
    <w:rPr>
      <w:rFonts w:ascii="Arial" w:hAnsi="Arial"/>
    </w:rPr>
  </w:style>
  <w:style w:type="paragraph" w:styleId="Heading1">
    <w:name w:val="heading 1"/>
    <w:basedOn w:val="Normal"/>
    <w:link w:val="Heading1Char"/>
    <w:uiPriority w:val="1"/>
    <w:qFormat/>
    <w:rsid w:val="00E06254"/>
    <w:pPr>
      <w:widowControl w:val="0"/>
      <w:adjustRightInd/>
      <w:ind w:left="1580"/>
      <w:outlineLvl w:val="0"/>
    </w:pPr>
    <w:rPr>
      <w:rFonts w:eastAsia="Arial" w:cs="Arial"/>
      <w:b/>
      <w:bCs/>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rsid w:val="00294DCB"/>
    <w:pPr>
      <w:autoSpaceDE w:val="0"/>
      <w:autoSpaceDN w:val="0"/>
      <w:adjustRightInd w:val="0"/>
      <w:ind w:left="720"/>
    </w:pPr>
    <w:rPr>
      <w:rFonts w:ascii="Arial" w:hAnsi="Arial"/>
      <w:sz w:val="24"/>
      <w:szCs w:val="24"/>
    </w:rPr>
  </w:style>
  <w:style w:type="paragraph" w:styleId="Header">
    <w:name w:val="header"/>
    <w:basedOn w:val="Normal"/>
    <w:link w:val="HeaderChar"/>
    <w:uiPriority w:val="99"/>
    <w:rsid w:val="0049625D"/>
    <w:pPr>
      <w:tabs>
        <w:tab w:val="center" w:pos="4320"/>
        <w:tab w:val="right" w:pos="8640"/>
      </w:tabs>
    </w:pPr>
  </w:style>
  <w:style w:type="paragraph" w:styleId="Footer">
    <w:name w:val="footer"/>
    <w:basedOn w:val="Normal"/>
    <w:link w:val="FooterChar"/>
    <w:uiPriority w:val="99"/>
    <w:rsid w:val="0049625D"/>
    <w:pPr>
      <w:tabs>
        <w:tab w:val="center" w:pos="4320"/>
        <w:tab w:val="right" w:pos="8640"/>
      </w:tabs>
    </w:pPr>
  </w:style>
  <w:style w:type="character" w:styleId="PageNumber">
    <w:name w:val="page number"/>
    <w:basedOn w:val="DefaultParagraphFont"/>
    <w:rsid w:val="001F2243"/>
  </w:style>
  <w:style w:type="paragraph" w:styleId="BalloonText">
    <w:name w:val="Balloon Text"/>
    <w:basedOn w:val="Normal"/>
    <w:semiHidden/>
    <w:rsid w:val="004F7DC5"/>
    <w:rPr>
      <w:rFonts w:ascii="Tahoma" w:hAnsi="Tahoma" w:cs="Tahoma"/>
      <w:sz w:val="16"/>
      <w:szCs w:val="16"/>
    </w:rPr>
  </w:style>
  <w:style w:type="paragraph" w:styleId="BodyText">
    <w:name w:val="Body Text"/>
    <w:basedOn w:val="Normal"/>
    <w:rsid w:val="004F44EC"/>
    <w:pPr>
      <w:autoSpaceDE/>
      <w:autoSpaceDN/>
      <w:adjustRightInd/>
      <w:jc w:val="both"/>
    </w:pPr>
    <w:rPr>
      <w:rFonts w:cs="Arial"/>
      <w:color w:val="000000"/>
      <w:sz w:val="22"/>
      <w:szCs w:val="22"/>
    </w:rPr>
  </w:style>
  <w:style w:type="paragraph" w:styleId="NormalWeb">
    <w:name w:val="Normal (Web)"/>
    <w:basedOn w:val="Normal"/>
    <w:rsid w:val="007833E4"/>
    <w:pPr>
      <w:autoSpaceDE/>
      <w:autoSpaceDN/>
      <w:adjustRightInd/>
      <w:spacing w:before="100" w:beforeAutospacing="1" w:after="100" w:afterAutospacing="1"/>
    </w:pPr>
    <w:rPr>
      <w:rFonts w:ascii="Times New Roman" w:hAnsi="Times New Roman"/>
      <w:sz w:val="24"/>
      <w:szCs w:val="24"/>
    </w:rPr>
  </w:style>
  <w:style w:type="character" w:styleId="CommentReference">
    <w:name w:val="annotation reference"/>
    <w:semiHidden/>
    <w:rsid w:val="001250B4"/>
    <w:rPr>
      <w:sz w:val="16"/>
      <w:szCs w:val="16"/>
    </w:rPr>
  </w:style>
  <w:style w:type="paragraph" w:styleId="CommentText">
    <w:name w:val="annotation text"/>
    <w:basedOn w:val="Normal"/>
    <w:semiHidden/>
    <w:rsid w:val="001250B4"/>
  </w:style>
  <w:style w:type="paragraph" w:styleId="CommentSubject">
    <w:name w:val="annotation subject"/>
    <w:basedOn w:val="CommentText"/>
    <w:next w:val="CommentText"/>
    <w:semiHidden/>
    <w:rsid w:val="001250B4"/>
    <w:rPr>
      <w:b/>
      <w:bCs/>
    </w:rPr>
  </w:style>
  <w:style w:type="character" w:styleId="Hyperlink">
    <w:name w:val="Hyperlink"/>
    <w:rsid w:val="00DE563F"/>
    <w:rPr>
      <w:strike w:val="0"/>
      <w:dstrike w:val="0"/>
      <w:color w:val="0000FF"/>
      <w:u w:val="none"/>
      <w:effect w:val="none"/>
    </w:rPr>
  </w:style>
  <w:style w:type="character" w:styleId="Strong">
    <w:name w:val="Strong"/>
    <w:qFormat/>
    <w:rsid w:val="00DE563F"/>
    <w:rPr>
      <w:b/>
      <w:bCs/>
    </w:rPr>
  </w:style>
  <w:style w:type="character" w:styleId="Emphasis">
    <w:name w:val="Emphasis"/>
    <w:qFormat/>
    <w:rsid w:val="00DE563F"/>
    <w:rPr>
      <w:i/>
      <w:iCs/>
    </w:rPr>
  </w:style>
  <w:style w:type="character" w:styleId="FollowedHyperlink">
    <w:name w:val="FollowedHyperlink"/>
    <w:rsid w:val="0030098D"/>
    <w:rPr>
      <w:color w:val="800080"/>
      <w:u w:val="single"/>
    </w:rPr>
  </w:style>
  <w:style w:type="paragraph" w:customStyle="1" w:styleId="Default">
    <w:name w:val="Default"/>
    <w:rsid w:val="00C43F1B"/>
    <w:pPr>
      <w:autoSpaceDE w:val="0"/>
      <w:autoSpaceDN w:val="0"/>
      <w:adjustRightInd w:val="0"/>
    </w:pPr>
    <w:rPr>
      <w:rFonts w:ascii="Arial" w:hAnsi="Arial" w:cs="Arial"/>
      <w:color w:val="000000"/>
      <w:sz w:val="24"/>
      <w:szCs w:val="24"/>
    </w:rPr>
  </w:style>
  <w:style w:type="paragraph" w:styleId="BodyText2">
    <w:name w:val="Body Text 2"/>
    <w:basedOn w:val="Normal"/>
    <w:rsid w:val="00262405"/>
    <w:pPr>
      <w:autoSpaceDE/>
      <w:autoSpaceDN/>
      <w:adjustRightInd/>
      <w:spacing w:after="120" w:line="480" w:lineRule="auto"/>
    </w:pPr>
    <w:rPr>
      <w:sz w:val="24"/>
      <w:szCs w:val="24"/>
    </w:rPr>
  </w:style>
  <w:style w:type="character" w:customStyle="1" w:styleId="HeaderChar">
    <w:name w:val="Header Char"/>
    <w:link w:val="Header"/>
    <w:uiPriority w:val="99"/>
    <w:rsid w:val="00355F92"/>
    <w:rPr>
      <w:rFonts w:ascii="Arial" w:hAnsi="Arial"/>
    </w:rPr>
  </w:style>
  <w:style w:type="character" w:customStyle="1" w:styleId="FooterChar">
    <w:name w:val="Footer Char"/>
    <w:link w:val="Footer"/>
    <w:uiPriority w:val="99"/>
    <w:rsid w:val="009D221F"/>
    <w:rPr>
      <w:rFonts w:ascii="Arial" w:hAnsi="Arial"/>
    </w:rPr>
  </w:style>
  <w:style w:type="paragraph" w:styleId="ListParagraph">
    <w:name w:val="List Paragraph"/>
    <w:basedOn w:val="Normal"/>
    <w:uiPriority w:val="1"/>
    <w:qFormat/>
    <w:rsid w:val="008B64FF"/>
    <w:pPr>
      <w:ind w:left="720"/>
      <w:contextualSpacing/>
    </w:pPr>
  </w:style>
  <w:style w:type="character" w:customStyle="1" w:styleId="Heading1Char">
    <w:name w:val="Heading 1 Char"/>
    <w:basedOn w:val="DefaultParagraphFont"/>
    <w:link w:val="Heading1"/>
    <w:uiPriority w:val="1"/>
    <w:rsid w:val="00E06254"/>
    <w:rPr>
      <w:rFonts w:ascii="Arial" w:eastAsia="Arial" w:hAnsi="Arial" w:cs="Arial"/>
      <w:b/>
      <w:bCs/>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328457">
      <w:bodyDiv w:val="1"/>
      <w:marLeft w:val="150"/>
      <w:marRight w:val="0"/>
      <w:marTop w:val="375"/>
      <w:marBottom w:val="0"/>
      <w:divBdr>
        <w:top w:val="none" w:sz="0" w:space="0" w:color="auto"/>
        <w:left w:val="none" w:sz="0" w:space="0" w:color="auto"/>
        <w:bottom w:val="none" w:sz="0" w:space="0" w:color="auto"/>
        <w:right w:val="none" w:sz="0" w:space="0" w:color="auto"/>
      </w:divBdr>
    </w:div>
    <w:div w:id="232812527">
      <w:bodyDiv w:val="1"/>
      <w:marLeft w:val="0"/>
      <w:marRight w:val="0"/>
      <w:marTop w:val="0"/>
      <w:marBottom w:val="0"/>
      <w:divBdr>
        <w:top w:val="none" w:sz="0" w:space="0" w:color="auto"/>
        <w:left w:val="none" w:sz="0" w:space="0" w:color="auto"/>
        <w:bottom w:val="none" w:sz="0" w:space="0" w:color="auto"/>
        <w:right w:val="none" w:sz="0" w:space="0" w:color="auto"/>
      </w:divBdr>
    </w:div>
    <w:div w:id="344523161">
      <w:bodyDiv w:val="1"/>
      <w:marLeft w:val="0"/>
      <w:marRight w:val="0"/>
      <w:marTop w:val="0"/>
      <w:marBottom w:val="0"/>
      <w:divBdr>
        <w:top w:val="none" w:sz="0" w:space="0" w:color="auto"/>
        <w:left w:val="none" w:sz="0" w:space="0" w:color="auto"/>
        <w:bottom w:val="none" w:sz="0" w:space="0" w:color="auto"/>
        <w:right w:val="none" w:sz="0" w:space="0" w:color="auto"/>
      </w:divBdr>
    </w:div>
    <w:div w:id="450246748">
      <w:bodyDiv w:val="1"/>
      <w:marLeft w:val="0"/>
      <w:marRight w:val="0"/>
      <w:marTop w:val="0"/>
      <w:marBottom w:val="0"/>
      <w:divBdr>
        <w:top w:val="none" w:sz="0" w:space="0" w:color="auto"/>
        <w:left w:val="none" w:sz="0" w:space="0" w:color="auto"/>
        <w:bottom w:val="none" w:sz="0" w:space="0" w:color="auto"/>
        <w:right w:val="none" w:sz="0" w:space="0" w:color="auto"/>
      </w:divBdr>
    </w:div>
    <w:div w:id="487213898">
      <w:bodyDiv w:val="1"/>
      <w:marLeft w:val="0"/>
      <w:marRight w:val="0"/>
      <w:marTop w:val="0"/>
      <w:marBottom w:val="0"/>
      <w:divBdr>
        <w:top w:val="none" w:sz="0" w:space="0" w:color="auto"/>
        <w:left w:val="none" w:sz="0" w:space="0" w:color="auto"/>
        <w:bottom w:val="none" w:sz="0" w:space="0" w:color="auto"/>
        <w:right w:val="none" w:sz="0" w:space="0" w:color="auto"/>
      </w:divBdr>
    </w:div>
    <w:div w:id="501890703">
      <w:bodyDiv w:val="1"/>
      <w:marLeft w:val="720"/>
      <w:marRight w:val="720"/>
      <w:marTop w:val="720"/>
      <w:marBottom w:val="720"/>
      <w:divBdr>
        <w:top w:val="none" w:sz="0" w:space="0" w:color="auto"/>
        <w:left w:val="none" w:sz="0" w:space="0" w:color="auto"/>
        <w:bottom w:val="none" w:sz="0" w:space="0" w:color="auto"/>
        <w:right w:val="none" w:sz="0" w:space="0" w:color="auto"/>
      </w:divBdr>
      <w:divsChild>
        <w:div w:id="968167019">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78327976">
              <w:marLeft w:val="0"/>
              <w:marRight w:val="0"/>
              <w:marTop w:val="0"/>
              <w:marBottom w:val="0"/>
              <w:divBdr>
                <w:top w:val="none" w:sz="0" w:space="0" w:color="auto"/>
                <w:left w:val="none" w:sz="0" w:space="0" w:color="auto"/>
                <w:bottom w:val="none" w:sz="0" w:space="0" w:color="auto"/>
                <w:right w:val="none" w:sz="0" w:space="0" w:color="auto"/>
              </w:divBdr>
            </w:div>
            <w:div w:id="184054363">
              <w:marLeft w:val="0"/>
              <w:marRight w:val="0"/>
              <w:marTop w:val="0"/>
              <w:marBottom w:val="0"/>
              <w:divBdr>
                <w:top w:val="none" w:sz="0" w:space="0" w:color="auto"/>
                <w:left w:val="none" w:sz="0" w:space="0" w:color="auto"/>
                <w:bottom w:val="none" w:sz="0" w:space="0" w:color="auto"/>
                <w:right w:val="none" w:sz="0" w:space="0" w:color="auto"/>
              </w:divBdr>
            </w:div>
            <w:div w:id="331564205">
              <w:marLeft w:val="0"/>
              <w:marRight w:val="0"/>
              <w:marTop w:val="0"/>
              <w:marBottom w:val="0"/>
              <w:divBdr>
                <w:top w:val="none" w:sz="0" w:space="0" w:color="auto"/>
                <w:left w:val="none" w:sz="0" w:space="0" w:color="auto"/>
                <w:bottom w:val="none" w:sz="0" w:space="0" w:color="auto"/>
                <w:right w:val="none" w:sz="0" w:space="0" w:color="auto"/>
              </w:divBdr>
            </w:div>
            <w:div w:id="427114970">
              <w:marLeft w:val="0"/>
              <w:marRight w:val="0"/>
              <w:marTop w:val="0"/>
              <w:marBottom w:val="0"/>
              <w:divBdr>
                <w:top w:val="none" w:sz="0" w:space="0" w:color="auto"/>
                <w:left w:val="none" w:sz="0" w:space="0" w:color="auto"/>
                <w:bottom w:val="none" w:sz="0" w:space="0" w:color="auto"/>
                <w:right w:val="none" w:sz="0" w:space="0" w:color="auto"/>
              </w:divBdr>
            </w:div>
            <w:div w:id="470711032">
              <w:marLeft w:val="0"/>
              <w:marRight w:val="0"/>
              <w:marTop w:val="0"/>
              <w:marBottom w:val="0"/>
              <w:divBdr>
                <w:top w:val="none" w:sz="0" w:space="0" w:color="auto"/>
                <w:left w:val="none" w:sz="0" w:space="0" w:color="auto"/>
                <w:bottom w:val="none" w:sz="0" w:space="0" w:color="auto"/>
                <w:right w:val="none" w:sz="0" w:space="0" w:color="auto"/>
              </w:divBdr>
            </w:div>
            <w:div w:id="507326716">
              <w:marLeft w:val="0"/>
              <w:marRight w:val="0"/>
              <w:marTop w:val="0"/>
              <w:marBottom w:val="0"/>
              <w:divBdr>
                <w:top w:val="none" w:sz="0" w:space="0" w:color="auto"/>
                <w:left w:val="none" w:sz="0" w:space="0" w:color="auto"/>
                <w:bottom w:val="none" w:sz="0" w:space="0" w:color="auto"/>
                <w:right w:val="none" w:sz="0" w:space="0" w:color="auto"/>
              </w:divBdr>
            </w:div>
            <w:div w:id="551699312">
              <w:marLeft w:val="0"/>
              <w:marRight w:val="0"/>
              <w:marTop w:val="0"/>
              <w:marBottom w:val="0"/>
              <w:divBdr>
                <w:top w:val="none" w:sz="0" w:space="0" w:color="auto"/>
                <w:left w:val="none" w:sz="0" w:space="0" w:color="auto"/>
                <w:bottom w:val="none" w:sz="0" w:space="0" w:color="auto"/>
                <w:right w:val="none" w:sz="0" w:space="0" w:color="auto"/>
              </w:divBdr>
            </w:div>
            <w:div w:id="551892556">
              <w:marLeft w:val="0"/>
              <w:marRight w:val="0"/>
              <w:marTop w:val="0"/>
              <w:marBottom w:val="0"/>
              <w:divBdr>
                <w:top w:val="none" w:sz="0" w:space="0" w:color="auto"/>
                <w:left w:val="none" w:sz="0" w:space="0" w:color="auto"/>
                <w:bottom w:val="none" w:sz="0" w:space="0" w:color="auto"/>
                <w:right w:val="none" w:sz="0" w:space="0" w:color="auto"/>
              </w:divBdr>
            </w:div>
            <w:div w:id="676659324">
              <w:marLeft w:val="0"/>
              <w:marRight w:val="0"/>
              <w:marTop w:val="0"/>
              <w:marBottom w:val="0"/>
              <w:divBdr>
                <w:top w:val="none" w:sz="0" w:space="0" w:color="auto"/>
                <w:left w:val="none" w:sz="0" w:space="0" w:color="auto"/>
                <w:bottom w:val="none" w:sz="0" w:space="0" w:color="auto"/>
                <w:right w:val="none" w:sz="0" w:space="0" w:color="auto"/>
              </w:divBdr>
            </w:div>
            <w:div w:id="721296761">
              <w:marLeft w:val="0"/>
              <w:marRight w:val="0"/>
              <w:marTop w:val="0"/>
              <w:marBottom w:val="0"/>
              <w:divBdr>
                <w:top w:val="none" w:sz="0" w:space="0" w:color="auto"/>
                <w:left w:val="none" w:sz="0" w:space="0" w:color="auto"/>
                <w:bottom w:val="none" w:sz="0" w:space="0" w:color="auto"/>
                <w:right w:val="none" w:sz="0" w:space="0" w:color="auto"/>
              </w:divBdr>
            </w:div>
            <w:div w:id="755248466">
              <w:marLeft w:val="0"/>
              <w:marRight w:val="0"/>
              <w:marTop w:val="0"/>
              <w:marBottom w:val="0"/>
              <w:divBdr>
                <w:top w:val="none" w:sz="0" w:space="0" w:color="auto"/>
                <w:left w:val="none" w:sz="0" w:space="0" w:color="auto"/>
                <w:bottom w:val="none" w:sz="0" w:space="0" w:color="auto"/>
                <w:right w:val="none" w:sz="0" w:space="0" w:color="auto"/>
              </w:divBdr>
            </w:div>
            <w:div w:id="955673364">
              <w:marLeft w:val="0"/>
              <w:marRight w:val="0"/>
              <w:marTop w:val="0"/>
              <w:marBottom w:val="0"/>
              <w:divBdr>
                <w:top w:val="none" w:sz="0" w:space="0" w:color="auto"/>
                <w:left w:val="none" w:sz="0" w:space="0" w:color="auto"/>
                <w:bottom w:val="none" w:sz="0" w:space="0" w:color="auto"/>
                <w:right w:val="none" w:sz="0" w:space="0" w:color="auto"/>
              </w:divBdr>
            </w:div>
            <w:div w:id="1037317462">
              <w:marLeft w:val="0"/>
              <w:marRight w:val="0"/>
              <w:marTop w:val="0"/>
              <w:marBottom w:val="0"/>
              <w:divBdr>
                <w:top w:val="none" w:sz="0" w:space="0" w:color="auto"/>
                <w:left w:val="none" w:sz="0" w:space="0" w:color="auto"/>
                <w:bottom w:val="none" w:sz="0" w:space="0" w:color="auto"/>
                <w:right w:val="none" w:sz="0" w:space="0" w:color="auto"/>
              </w:divBdr>
            </w:div>
            <w:div w:id="1110121140">
              <w:marLeft w:val="0"/>
              <w:marRight w:val="0"/>
              <w:marTop w:val="0"/>
              <w:marBottom w:val="0"/>
              <w:divBdr>
                <w:top w:val="none" w:sz="0" w:space="0" w:color="auto"/>
                <w:left w:val="none" w:sz="0" w:space="0" w:color="auto"/>
                <w:bottom w:val="none" w:sz="0" w:space="0" w:color="auto"/>
                <w:right w:val="none" w:sz="0" w:space="0" w:color="auto"/>
              </w:divBdr>
            </w:div>
            <w:div w:id="1202402128">
              <w:marLeft w:val="0"/>
              <w:marRight w:val="0"/>
              <w:marTop w:val="0"/>
              <w:marBottom w:val="0"/>
              <w:divBdr>
                <w:top w:val="none" w:sz="0" w:space="0" w:color="auto"/>
                <w:left w:val="none" w:sz="0" w:space="0" w:color="auto"/>
                <w:bottom w:val="none" w:sz="0" w:space="0" w:color="auto"/>
                <w:right w:val="none" w:sz="0" w:space="0" w:color="auto"/>
              </w:divBdr>
            </w:div>
            <w:div w:id="1262833807">
              <w:marLeft w:val="0"/>
              <w:marRight w:val="0"/>
              <w:marTop w:val="0"/>
              <w:marBottom w:val="0"/>
              <w:divBdr>
                <w:top w:val="none" w:sz="0" w:space="0" w:color="auto"/>
                <w:left w:val="none" w:sz="0" w:space="0" w:color="auto"/>
                <w:bottom w:val="none" w:sz="0" w:space="0" w:color="auto"/>
                <w:right w:val="none" w:sz="0" w:space="0" w:color="auto"/>
              </w:divBdr>
            </w:div>
            <w:div w:id="1279024668">
              <w:marLeft w:val="0"/>
              <w:marRight w:val="0"/>
              <w:marTop w:val="0"/>
              <w:marBottom w:val="0"/>
              <w:divBdr>
                <w:top w:val="none" w:sz="0" w:space="0" w:color="auto"/>
                <w:left w:val="none" w:sz="0" w:space="0" w:color="auto"/>
                <w:bottom w:val="none" w:sz="0" w:space="0" w:color="auto"/>
                <w:right w:val="none" w:sz="0" w:space="0" w:color="auto"/>
              </w:divBdr>
            </w:div>
            <w:div w:id="1824157171">
              <w:marLeft w:val="0"/>
              <w:marRight w:val="0"/>
              <w:marTop w:val="0"/>
              <w:marBottom w:val="0"/>
              <w:divBdr>
                <w:top w:val="none" w:sz="0" w:space="0" w:color="auto"/>
                <w:left w:val="none" w:sz="0" w:space="0" w:color="auto"/>
                <w:bottom w:val="none" w:sz="0" w:space="0" w:color="auto"/>
                <w:right w:val="none" w:sz="0" w:space="0" w:color="auto"/>
              </w:divBdr>
            </w:div>
            <w:div w:id="1874463306">
              <w:marLeft w:val="0"/>
              <w:marRight w:val="0"/>
              <w:marTop w:val="0"/>
              <w:marBottom w:val="0"/>
              <w:divBdr>
                <w:top w:val="none" w:sz="0" w:space="0" w:color="auto"/>
                <w:left w:val="none" w:sz="0" w:space="0" w:color="auto"/>
                <w:bottom w:val="none" w:sz="0" w:space="0" w:color="auto"/>
                <w:right w:val="none" w:sz="0" w:space="0" w:color="auto"/>
              </w:divBdr>
            </w:div>
          </w:divsChild>
        </w:div>
        <w:div w:id="1056048271">
          <w:marLeft w:val="0"/>
          <w:marRight w:val="0"/>
          <w:marTop w:val="0"/>
          <w:marBottom w:val="0"/>
          <w:divBdr>
            <w:top w:val="none" w:sz="0" w:space="0" w:color="auto"/>
            <w:left w:val="none" w:sz="0" w:space="0" w:color="auto"/>
            <w:bottom w:val="none" w:sz="0" w:space="0" w:color="auto"/>
            <w:right w:val="none" w:sz="0" w:space="0" w:color="auto"/>
          </w:divBdr>
        </w:div>
        <w:div w:id="1546672545">
          <w:marLeft w:val="0"/>
          <w:marRight w:val="0"/>
          <w:marTop w:val="0"/>
          <w:marBottom w:val="0"/>
          <w:divBdr>
            <w:top w:val="none" w:sz="0" w:space="0" w:color="auto"/>
            <w:left w:val="none" w:sz="0" w:space="0" w:color="auto"/>
            <w:bottom w:val="none" w:sz="0" w:space="0" w:color="auto"/>
            <w:right w:val="none" w:sz="0" w:space="0" w:color="auto"/>
          </w:divBdr>
        </w:div>
      </w:divsChild>
    </w:div>
    <w:div w:id="523203318">
      <w:bodyDiv w:val="1"/>
      <w:marLeft w:val="0"/>
      <w:marRight w:val="0"/>
      <w:marTop w:val="0"/>
      <w:marBottom w:val="0"/>
      <w:divBdr>
        <w:top w:val="none" w:sz="0" w:space="0" w:color="auto"/>
        <w:left w:val="none" w:sz="0" w:space="0" w:color="auto"/>
        <w:bottom w:val="none" w:sz="0" w:space="0" w:color="auto"/>
        <w:right w:val="none" w:sz="0" w:space="0" w:color="auto"/>
      </w:divBdr>
    </w:div>
    <w:div w:id="567611878">
      <w:bodyDiv w:val="1"/>
      <w:marLeft w:val="300"/>
      <w:marRight w:val="0"/>
      <w:marTop w:val="0"/>
      <w:marBottom w:val="0"/>
      <w:divBdr>
        <w:top w:val="none" w:sz="0" w:space="0" w:color="auto"/>
        <w:left w:val="none" w:sz="0" w:space="0" w:color="auto"/>
        <w:bottom w:val="none" w:sz="0" w:space="0" w:color="auto"/>
        <w:right w:val="none" w:sz="0" w:space="0" w:color="auto"/>
      </w:divBdr>
    </w:div>
    <w:div w:id="581910745">
      <w:bodyDiv w:val="1"/>
      <w:marLeft w:val="0"/>
      <w:marRight w:val="0"/>
      <w:marTop w:val="0"/>
      <w:marBottom w:val="0"/>
      <w:divBdr>
        <w:top w:val="none" w:sz="0" w:space="0" w:color="auto"/>
        <w:left w:val="none" w:sz="0" w:space="0" w:color="auto"/>
        <w:bottom w:val="none" w:sz="0" w:space="0" w:color="auto"/>
        <w:right w:val="none" w:sz="0" w:space="0" w:color="auto"/>
      </w:divBdr>
    </w:div>
    <w:div w:id="595787967">
      <w:bodyDiv w:val="1"/>
      <w:marLeft w:val="0"/>
      <w:marRight w:val="0"/>
      <w:marTop w:val="0"/>
      <w:marBottom w:val="0"/>
      <w:divBdr>
        <w:top w:val="none" w:sz="0" w:space="0" w:color="auto"/>
        <w:left w:val="none" w:sz="0" w:space="0" w:color="auto"/>
        <w:bottom w:val="none" w:sz="0" w:space="0" w:color="auto"/>
        <w:right w:val="none" w:sz="0" w:space="0" w:color="auto"/>
      </w:divBdr>
    </w:div>
    <w:div w:id="610819409">
      <w:bodyDiv w:val="1"/>
      <w:marLeft w:val="750"/>
      <w:marRight w:val="0"/>
      <w:marTop w:val="0"/>
      <w:marBottom w:val="0"/>
      <w:divBdr>
        <w:top w:val="none" w:sz="0" w:space="0" w:color="auto"/>
        <w:left w:val="none" w:sz="0" w:space="0" w:color="auto"/>
        <w:bottom w:val="none" w:sz="0" w:space="0" w:color="auto"/>
        <w:right w:val="none" w:sz="0" w:space="0" w:color="auto"/>
      </w:divBdr>
    </w:div>
    <w:div w:id="657618339">
      <w:bodyDiv w:val="1"/>
      <w:marLeft w:val="267"/>
      <w:marRight w:val="0"/>
      <w:marTop w:val="0"/>
      <w:marBottom w:val="0"/>
      <w:divBdr>
        <w:top w:val="none" w:sz="0" w:space="0" w:color="auto"/>
        <w:left w:val="none" w:sz="0" w:space="0" w:color="auto"/>
        <w:bottom w:val="none" w:sz="0" w:space="0" w:color="auto"/>
        <w:right w:val="none" w:sz="0" w:space="0" w:color="auto"/>
      </w:divBdr>
    </w:div>
    <w:div w:id="680159213">
      <w:bodyDiv w:val="1"/>
      <w:marLeft w:val="960"/>
      <w:marRight w:val="0"/>
      <w:marTop w:val="0"/>
      <w:marBottom w:val="0"/>
      <w:divBdr>
        <w:top w:val="none" w:sz="0" w:space="0" w:color="auto"/>
        <w:left w:val="none" w:sz="0" w:space="0" w:color="auto"/>
        <w:bottom w:val="none" w:sz="0" w:space="0" w:color="auto"/>
        <w:right w:val="none" w:sz="0" w:space="0" w:color="auto"/>
      </w:divBdr>
    </w:div>
    <w:div w:id="684290158">
      <w:bodyDiv w:val="1"/>
      <w:marLeft w:val="0"/>
      <w:marRight w:val="0"/>
      <w:marTop w:val="0"/>
      <w:marBottom w:val="0"/>
      <w:divBdr>
        <w:top w:val="none" w:sz="0" w:space="0" w:color="auto"/>
        <w:left w:val="none" w:sz="0" w:space="0" w:color="auto"/>
        <w:bottom w:val="none" w:sz="0" w:space="0" w:color="auto"/>
        <w:right w:val="none" w:sz="0" w:space="0" w:color="auto"/>
      </w:divBdr>
    </w:div>
    <w:div w:id="763453778">
      <w:bodyDiv w:val="1"/>
      <w:marLeft w:val="0"/>
      <w:marRight w:val="0"/>
      <w:marTop w:val="0"/>
      <w:marBottom w:val="0"/>
      <w:divBdr>
        <w:top w:val="none" w:sz="0" w:space="0" w:color="auto"/>
        <w:left w:val="none" w:sz="0" w:space="0" w:color="auto"/>
        <w:bottom w:val="none" w:sz="0" w:space="0" w:color="auto"/>
        <w:right w:val="none" w:sz="0" w:space="0" w:color="auto"/>
      </w:divBdr>
    </w:div>
    <w:div w:id="939067247">
      <w:bodyDiv w:val="1"/>
      <w:marLeft w:val="0"/>
      <w:marRight w:val="0"/>
      <w:marTop w:val="0"/>
      <w:marBottom w:val="0"/>
      <w:divBdr>
        <w:top w:val="none" w:sz="0" w:space="0" w:color="auto"/>
        <w:left w:val="none" w:sz="0" w:space="0" w:color="auto"/>
        <w:bottom w:val="none" w:sz="0" w:space="0" w:color="auto"/>
        <w:right w:val="none" w:sz="0" w:space="0" w:color="auto"/>
      </w:divBdr>
    </w:div>
    <w:div w:id="966350248">
      <w:bodyDiv w:val="1"/>
      <w:marLeft w:val="750"/>
      <w:marRight w:val="0"/>
      <w:marTop w:val="0"/>
      <w:marBottom w:val="0"/>
      <w:divBdr>
        <w:top w:val="none" w:sz="0" w:space="0" w:color="auto"/>
        <w:left w:val="none" w:sz="0" w:space="0" w:color="auto"/>
        <w:bottom w:val="none" w:sz="0" w:space="0" w:color="auto"/>
        <w:right w:val="none" w:sz="0" w:space="0" w:color="auto"/>
      </w:divBdr>
    </w:div>
    <w:div w:id="1066024840">
      <w:bodyDiv w:val="1"/>
      <w:marLeft w:val="0"/>
      <w:marRight w:val="0"/>
      <w:marTop w:val="0"/>
      <w:marBottom w:val="0"/>
      <w:divBdr>
        <w:top w:val="none" w:sz="0" w:space="0" w:color="auto"/>
        <w:left w:val="none" w:sz="0" w:space="0" w:color="auto"/>
        <w:bottom w:val="none" w:sz="0" w:space="0" w:color="auto"/>
        <w:right w:val="none" w:sz="0" w:space="0" w:color="auto"/>
      </w:divBdr>
    </w:div>
    <w:div w:id="1122728864">
      <w:bodyDiv w:val="1"/>
      <w:marLeft w:val="0"/>
      <w:marRight w:val="0"/>
      <w:marTop w:val="0"/>
      <w:marBottom w:val="0"/>
      <w:divBdr>
        <w:top w:val="none" w:sz="0" w:space="0" w:color="auto"/>
        <w:left w:val="none" w:sz="0" w:space="0" w:color="auto"/>
        <w:bottom w:val="none" w:sz="0" w:space="0" w:color="auto"/>
        <w:right w:val="none" w:sz="0" w:space="0" w:color="auto"/>
      </w:divBdr>
    </w:div>
    <w:div w:id="1273705490">
      <w:bodyDiv w:val="1"/>
      <w:marLeft w:val="0"/>
      <w:marRight w:val="0"/>
      <w:marTop w:val="0"/>
      <w:marBottom w:val="0"/>
      <w:divBdr>
        <w:top w:val="none" w:sz="0" w:space="0" w:color="auto"/>
        <w:left w:val="none" w:sz="0" w:space="0" w:color="auto"/>
        <w:bottom w:val="none" w:sz="0" w:space="0" w:color="auto"/>
        <w:right w:val="none" w:sz="0" w:space="0" w:color="auto"/>
      </w:divBdr>
    </w:div>
    <w:div w:id="1307929936">
      <w:bodyDiv w:val="1"/>
      <w:marLeft w:val="0"/>
      <w:marRight w:val="0"/>
      <w:marTop w:val="0"/>
      <w:marBottom w:val="0"/>
      <w:divBdr>
        <w:top w:val="none" w:sz="0" w:space="0" w:color="auto"/>
        <w:left w:val="none" w:sz="0" w:space="0" w:color="auto"/>
        <w:bottom w:val="none" w:sz="0" w:space="0" w:color="auto"/>
        <w:right w:val="none" w:sz="0" w:space="0" w:color="auto"/>
      </w:divBdr>
    </w:div>
    <w:div w:id="1547986200">
      <w:bodyDiv w:val="1"/>
      <w:marLeft w:val="0"/>
      <w:marRight w:val="0"/>
      <w:marTop w:val="0"/>
      <w:marBottom w:val="0"/>
      <w:divBdr>
        <w:top w:val="none" w:sz="0" w:space="0" w:color="auto"/>
        <w:left w:val="none" w:sz="0" w:space="0" w:color="auto"/>
        <w:bottom w:val="none" w:sz="0" w:space="0" w:color="auto"/>
        <w:right w:val="none" w:sz="0" w:space="0" w:color="auto"/>
      </w:divBdr>
    </w:div>
    <w:div w:id="1650550668">
      <w:bodyDiv w:val="1"/>
      <w:marLeft w:val="0"/>
      <w:marRight w:val="0"/>
      <w:marTop w:val="0"/>
      <w:marBottom w:val="0"/>
      <w:divBdr>
        <w:top w:val="none" w:sz="0" w:space="0" w:color="auto"/>
        <w:left w:val="none" w:sz="0" w:space="0" w:color="auto"/>
        <w:bottom w:val="none" w:sz="0" w:space="0" w:color="auto"/>
        <w:right w:val="none" w:sz="0" w:space="0" w:color="auto"/>
      </w:divBdr>
    </w:div>
    <w:div w:id="1670865447">
      <w:bodyDiv w:val="1"/>
      <w:marLeft w:val="0"/>
      <w:marRight w:val="0"/>
      <w:marTop w:val="0"/>
      <w:marBottom w:val="0"/>
      <w:divBdr>
        <w:top w:val="none" w:sz="0" w:space="0" w:color="auto"/>
        <w:left w:val="none" w:sz="0" w:space="0" w:color="auto"/>
        <w:bottom w:val="none" w:sz="0" w:space="0" w:color="auto"/>
        <w:right w:val="none" w:sz="0" w:space="0" w:color="auto"/>
      </w:divBdr>
    </w:div>
    <w:div w:id="1676418653">
      <w:bodyDiv w:val="1"/>
      <w:marLeft w:val="0"/>
      <w:marRight w:val="0"/>
      <w:marTop w:val="0"/>
      <w:marBottom w:val="0"/>
      <w:divBdr>
        <w:top w:val="none" w:sz="0" w:space="0" w:color="auto"/>
        <w:left w:val="none" w:sz="0" w:space="0" w:color="auto"/>
        <w:bottom w:val="none" w:sz="0" w:space="0" w:color="auto"/>
        <w:right w:val="none" w:sz="0" w:space="0" w:color="auto"/>
      </w:divBdr>
    </w:div>
    <w:div w:id="1858734548">
      <w:bodyDiv w:val="1"/>
      <w:marLeft w:val="960"/>
      <w:marRight w:val="0"/>
      <w:marTop w:val="0"/>
      <w:marBottom w:val="0"/>
      <w:divBdr>
        <w:top w:val="none" w:sz="0" w:space="0" w:color="auto"/>
        <w:left w:val="none" w:sz="0" w:space="0" w:color="auto"/>
        <w:bottom w:val="none" w:sz="0" w:space="0" w:color="auto"/>
        <w:right w:val="none" w:sz="0" w:space="0" w:color="auto"/>
      </w:divBdr>
    </w:div>
    <w:div w:id="1945573283">
      <w:bodyDiv w:val="1"/>
      <w:marLeft w:val="0"/>
      <w:marRight w:val="0"/>
      <w:marTop w:val="0"/>
      <w:marBottom w:val="0"/>
      <w:divBdr>
        <w:top w:val="none" w:sz="0" w:space="0" w:color="auto"/>
        <w:left w:val="none" w:sz="0" w:space="0" w:color="auto"/>
        <w:bottom w:val="none" w:sz="0" w:space="0" w:color="auto"/>
        <w:right w:val="none" w:sz="0" w:space="0" w:color="auto"/>
      </w:divBdr>
    </w:div>
    <w:div w:id="2098211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00D6E6-FCEE-4264-A5CB-214D73B54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1519</Words>
  <Characters>9030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PALM SPRINGS PLANNING COMMISSION MEETING</vt:lpstr>
    </vt:vector>
  </TitlesOfParts>
  <Company>Information Services</Company>
  <LinksUpToDate>false</LinksUpToDate>
  <CharactersWithSpaces>10528</CharactersWithSpaces>
  <SharedDoc>false</SharedDoc>
  <HLinks>
    <vt:vector size="6" baseType="variant">
      <vt:variant>
        <vt:i4>5963776</vt:i4>
      </vt:variant>
      <vt:variant>
        <vt:i4>0</vt:i4>
      </vt:variant>
      <vt:variant>
        <vt:i4>0</vt:i4>
      </vt:variant>
      <vt:variant>
        <vt:i4>5</vt:i4>
      </vt:variant>
      <vt:variant>
        <vt:lpwstr>http://www.palmspringsca.gov/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PALM SPRINGS PLANNING COMMISSION MEETING</dc:title>
  <dc:creator>TerriK</dc:creator>
  <cp:lastModifiedBy>Joanne Bruggemans</cp:lastModifiedBy>
  <cp:revision>4</cp:revision>
  <cp:lastPrinted>2022-04-13T15:12:00Z</cp:lastPrinted>
  <dcterms:created xsi:type="dcterms:W3CDTF">2022-04-13T15:11:00Z</dcterms:created>
  <dcterms:modified xsi:type="dcterms:W3CDTF">2022-04-13T15:12:00Z</dcterms:modified>
</cp:coreProperties>
</file>